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D5CB"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lastRenderedPageBreak/>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lastRenderedPageBreak/>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lastRenderedPageBreak/>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4893A192" w:rsidR="00182552" w:rsidRPr="00D57C67" w:rsidRDefault="003A5807" w:rsidP="003A5807">
      <w:pPr>
        <w:ind w:left="-360"/>
        <w:rPr>
          <w:rFonts w:ascii="Traditional Arabic" w:hAnsi="Traditional Arabic"/>
          <w:b/>
          <w:bCs/>
          <w:sz w:val="28"/>
          <w:szCs w:val="28"/>
          <w:rtl/>
        </w:rPr>
      </w:pPr>
      <w:r>
        <w:rPr>
          <w:rFonts w:ascii="Traditional Arabic" w:hAnsi="Traditional Arabic" w:hint="cs"/>
          <w:b/>
          <w:bCs/>
          <w:sz w:val="32"/>
          <w:szCs w:val="32"/>
        </w:rPr>
        <w:t xml:space="preserve">  </w:t>
      </w:r>
      <w:r w:rsidRPr="00D57C67">
        <w:rPr>
          <w:rFonts w:ascii="Traditional Arabic" w:hAnsi="Traditional Arabic" w:hint="cs"/>
          <w:b/>
          <w:bCs/>
          <w:sz w:val="28"/>
          <w:szCs w:val="28"/>
        </w:rPr>
        <w:t xml:space="preserve">University Name: ................ </w:t>
      </w:r>
    </w:p>
    <w:p w14:paraId="794A9F74" w14:textId="61307B1D" w:rsidR="00182552" w:rsidRPr="00D57C67" w:rsidRDefault="003555F3"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9A07B9" w:rsidRPr="00D57C67">
        <w:rPr>
          <w:rFonts w:ascii="Traditional Arabic" w:hAnsi="Traditional Arabic"/>
          <w:b/>
          <w:bCs/>
          <w:sz w:val="28"/>
          <w:szCs w:val="28"/>
        </w:rPr>
        <w:t>Faculty</w:t>
      </w:r>
      <w:r w:rsidR="00E8658C" w:rsidRPr="00D57C67">
        <w:rPr>
          <w:rFonts w:ascii="Traditional Arabic" w:hAnsi="Traditional Arabic" w:hint="cs"/>
          <w:b/>
          <w:bCs/>
          <w:sz w:val="28"/>
          <w:szCs w:val="28"/>
        </w:rPr>
        <w:t>/Institute: ..................</w:t>
      </w:r>
    </w:p>
    <w:p w14:paraId="3ED4110A" w14:textId="168D8DE0" w:rsidR="00182552" w:rsidRPr="00D57C67" w:rsidRDefault="001916A2"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Scientific </w:t>
      </w:r>
      <w:r w:rsidR="00FE68C8" w:rsidRPr="00D57C67">
        <w:rPr>
          <w:rFonts w:ascii="Traditional Arabic" w:hAnsi="Traditional Arabic"/>
          <w:b/>
          <w:bCs/>
          <w:sz w:val="28"/>
          <w:szCs w:val="28"/>
        </w:rPr>
        <w:t>Department: ...............</w:t>
      </w:r>
    </w:p>
    <w:p w14:paraId="689E75B0" w14:textId="421BAB3F"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or Professional Program </w:t>
      </w:r>
      <w:r w:rsidR="00FE68C8" w:rsidRPr="00D57C67">
        <w:rPr>
          <w:rFonts w:ascii="Traditional Arabic" w:hAnsi="Traditional Arabic"/>
          <w:b/>
          <w:bCs/>
          <w:sz w:val="28"/>
          <w:szCs w:val="28"/>
        </w:rPr>
        <w:t>Name: ............</w:t>
      </w:r>
    </w:p>
    <w:p w14:paraId="2215BE9A" w14:textId="441CAB2D" w:rsidR="00A9546E" w:rsidRPr="00D57C67" w:rsidRDefault="003A5807"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Final Certificate </w:t>
      </w:r>
      <w:r w:rsidR="00FE68C8" w:rsidRPr="00D57C67">
        <w:rPr>
          <w:rFonts w:ascii="Traditional Arabic" w:hAnsi="Traditional Arabic"/>
          <w:b/>
          <w:bCs/>
          <w:sz w:val="28"/>
          <w:szCs w:val="28"/>
        </w:rPr>
        <w:t>Name: ..............</w:t>
      </w:r>
    </w:p>
    <w:p w14:paraId="373DCF5F" w14:textId="1136340E"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Academic System:</w:t>
      </w:r>
      <w:r w:rsidR="005A48EF" w:rsidRPr="00D57C67">
        <w:rPr>
          <w:rFonts w:ascii="Traditional Arabic" w:hAnsi="Traditional Arabic"/>
          <w:b/>
          <w:bCs/>
          <w:sz w:val="28"/>
          <w:szCs w:val="28"/>
        </w:rPr>
        <w:t xml:space="preserve"> </w:t>
      </w:r>
      <w:r w:rsidR="005A48EF" w:rsidRPr="00D57C67">
        <w:rPr>
          <w:rFonts w:ascii="Traditional Arabic" w:hAnsi="Traditional Arabic"/>
          <w:sz w:val="28"/>
          <w:szCs w:val="28"/>
        </w:rPr>
        <w:t>…………</w:t>
      </w:r>
      <w:r w:rsidR="005A48EF" w:rsidRPr="00D57C67">
        <w:rPr>
          <w:rFonts w:ascii="Traditional Arabic" w:hAnsi="Traditional Arabic"/>
          <w:b/>
          <w:bCs/>
          <w:sz w:val="28"/>
          <w:szCs w:val="28"/>
        </w:rPr>
        <w:t xml:space="preserve"> </w:t>
      </w:r>
    </w:p>
    <w:p w14:paraId="5949368B" w14:textId="7B5CC6CE"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p>
    <w:p w14:paraId="68BE53D3" w14:textId="3A389DBC" w:rsidR="00182552" w:rsidRDefault="003555F3" w:rsidP="003A5807">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929C6D"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&#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5CA66"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&#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lastRenderedPageBreak/>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2DEB4FD6"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vision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2F6468DC" w:rsidR="004C257A" w:rsidRPr="00B80B61" w:rsidRDefault="00AF5BC7" w:rsidP="00B80B61">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Program mission is written here</w:t>
            </w:r>
            <w:r w:rsidR="004C257A" w:rsidRPr="00B80B61">
              <w:rPr>
                <w:rFonts w:ascii="Simplified Arabic" w:eastAsia="Calibri" w:hAnsi="Simplified Arabic" w:cs="Simplified Arabic" w:hint="cs"/>
                <w:sz w:val="28"/>
                <w:szCs w:val="28"/>
              </w:rPr>
              <w:t xml:space="preserve"> as stated in the university's </w:t>
            </w:r>
            <w:r w:rsidRPr="00B80B61">
              <w:rPr>
                <w:rFonts w:ascii="Simplified Arabic" w:eastAsia="Calibri" w:hAnsi="Simplified Arabic" w:cs="Simplified Arabic"/>
                <w:sz w:val="28"/>
                <w:szCs w:val="28"/>
              </w:rPr>
              <w:t>catalogue</w:t>
            </w:r>
            <w:r w:rsidR="004C257A" w:rsidRPr="00B80B61">
              <w:rPr>
                <w:rFonts w:ascii="Simplified Arabic" w:eastAsia="Calibri" w:hAnsi="Simplified Arabic" w:cs="Simplified Arabic" w:hint="cs"/>
                <w:sz w:val="28"/>
                <w:szCs w:val="28"/>
              </w:rPr>
              <w:t xml:space="preserve"> and website.  </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2A1ADC35" w14:textId="77777777" w:rsidR="00CD0746" w:rsidRPr="00B80B61" w:rsidRDefault="00CD0746" w:rsidP="00B80B61">
            <w:pPr>
              <w:autoSpaceDE w:val="0"/>
              <w:autoSpaceDN w:val="0"/>
              <w:adjustRightInd w:val="0"/>
              <w:rPr>
                <w:rFonts w:ascii="Simplified Arabic" w:eastAsia="Calibri" w:hAnsi="Simplified Arabic" w:cs="Simplified Arabic"/>
                <w:sz w:val="28"/>
                <w:szCs w:val="28"/>
                <w:rtl/>
              </w:rPr>
            </w:pPr>
            <w:r w:rsidRPr="00B80B61">
              <w:rPr>
                <w:rFonts w:ascii="Simplified Arabic" w:eastAsia="Calibri" w:hAnsi="Simplified Arabic" w:cs="Simplified Arabic" w:hint="cs"/>
                <w:sz w:val="28"/>
                <w:szCs w:val="28"/>
              </w:rPr>
              <w:t>General statements describing what the program or institution intends to achieve.</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3A792C3F" w14:textId="19AD96C6"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p>
          <w:p w14:paraId="55A32D79"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0B42F3BC" w14:textId="77777777" w:rsidR="00A04C7D" w:rsidRDefault="00C47352" w:rsidP="00A04C7D">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Is there a sponsor for the program?</w:t>
            </w:r>
          </w:p>
          <w:p w14:paraId="228D1C5C" w14:textId="77777777" w:rsidR="00C167F6" w:rsidRPr="00B80B61" w:rsidRDefault="00C167F6" w:rsidP="00066B8F">
            <w:pPr>
              <w:autoSpaceDE w:val="0"/>
              <w:autoSpaceDN w:val="0"/>
              <w:adjustRightInd w:val="0"/>
              <w:rPr>
                <w:rFonts w:ascii="Simplified Arabic" w:eastAsia="Calibri" w:hAnsi="Simplified Arabic" w:cs="Simplified Arabic"/>
                <w:sz w:val="28"/>
                <w:szCs w:val="28"/>
                <w:rtl/>
                <w:lang w:bidi="ar-IQ"/>
              </w:rPr>
            </w:pP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2"/>
        <w:gridCol w:w="1795"/>
        <w:gridCol w:w="1809"/>
        <w:gridCol w:w="180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7DB396C0"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lastRenderedPageBreak/>
              <w:t xml:space="preserve">Department Requirements </w:t>
            </w:r>
          </w:p>
        </w:tc>
        <w:tc>
          <w:tcPr>
            <w:tcW w:w="1825" w:type="dxa"/>
            <w:shd w:val="clear" w:color="auto" w:fill="auto"/>
          </w:tcPr>
          <w:p w14:paraId="04C3E758"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25" w:type="dxa"/>
            <w:shd w:val="clear" w:color="auto" w:fill="auto"/>
          </w:tcPr>
          <w:p w14:paraId="3E21432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9"/>
        <w:gridCol w:w="2070"/>
        <w:gridCol w:w="1218"/>
        <w:gridCol w:w="2330"/>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547921B2"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14:paraId="37DD2642"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1BC9C58C"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Statement 1</w:t>
            </w: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71BDA373" w14:textId="77777777" w:rsidR="00930A60" w:rsidRDefault="00930A60" w:rsidP="00945C15">
            <w:r w:rsidRPr="00135B00">
              <w:rPr>
                <w:rFonts w:ascii="Simplified Arabic" w:eastAsia="Calibri" w:hAnsi="Simplified Arabic" w:cs="Simplified Arabic" w:hint="cs"/>
                <w:sz w:val="22"/>
                <w:szCs w:val="22"/>
              </w:rPr>
              <w:t>Learning Outcomes Statement 2</w:t>
            </w:r>
          </w:p>
        </w:tc>
      </w:tr>
      <w:tr w:rsidR="00930A60" w:rsidRPr="00F220BE" w14:paraId="12291616" w14:textId="77777777" w:rsidTr="00BE4995">
        <w:tc>
          <w:tcPr>
            <w:tcW w:w="3069" w:type="dxa"/>
            <w:shd w:val="clear" w:color="auto" w:fill="auto"/>
          </w:tcPr>
          <w:p w14:paraId="5E28F922"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3</w:t>
            </w:r>
          </w:p>
        </w:tc>
        <w:tc>
          <w:tcPr>
            <w:tcW w:w="6347" w:type="dxa"/>
            <w:shd w:val="clear" w:color="auto" w:fill="auto"/>
          </w:tcPr>
          <w:p w14:paraId="64EA78CC" w14:textId="77777777" w:rsidR="00930A60" w:rsidRDefault="00930A60" w:rsidP="00945C15">
            <w:r w:rsidRPr="00135B00">
              <w:rPr>
                <w:rFonts w:ascii="Simplified Arabic" w:eastAsia="Calibri" w:hAnsi="Simplified Arabic" w:cs="Simplified Arabic" w:hint="cs"/>
                <w:sz w:val="22"/>
                <w:szCs w:val="22"/>
              </w:rPr>
              <w:t>Learning Outcomes Statement 3</w:t>
            </w:r>
          </w:p>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7852E461" w14:textId="77777777" w:rsidR="00930A60" w:rsidRDefault="00930A60" w:rsidP="00945C15">
            <w:r w:rsidRPr="00E24874">
              <w:rPr>
                <w:rFonts w:ascii="Simplified Arabic" w:eastAsia="Calibri" w:hAnsi="Simplified Arabic" w:cs="Simplified Arabic" w:hint="cs"/>
                <w:sz w:val="22"/>
                <w:szCs w:val="22"/>
              </w:rPr>
              <w:t>Learning Outcomes Statement 4</w:t>
            </w:r>
          </w:p>
        </w:tc>
      </w:tr>
      <w:tr w:rsidR="00930A60" w:rsidRPr="00F220BE" w14:paraId="3B0A3D6B" w14:textId="77777777" w:rsidTr="00BE4995">
        <w:tc>
          <w:tcPr>
            <w:tcW w:w="3069" w:type="dxa"/>
            <w:shd w:val="clear" w:color="auto" w:fill="auto"/>
          </w:tcPr>
          <w:p w14:paraId="4FE9604D"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5</w:t>
            </w:r>
          </w:p>
        </w:tc>
        <w:tc>
          <w:tcPr>
            <w:tcW w:w="6347" w:type="dxa"/>
            <w:shd w:val="clear" w:color="auto" w:fill="auto"/>
          </w:tcPr>
          <w:p w14:paraId="47203E7E" w14:textId="77777777" w:rsidR="00930A60" w:rsidRDefault="00930A60" w:rsidP="00945C15">
            <w:r w:rsidRPr="00E24874">
              <w:rPr>
                <w:rFonts w:ascii="Simplified Arabic" w:eastAsia="Calibri" w:hAnsi="Simplified Arabic" w:cs="Simplified Arabic" w:hint="cs"/>
                <w:sz w:val="22"/>
                <w:szCs w:val="22"/>
              </w:rPr>
              <w:t>Learning Outcomes Statement 5</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3B0AEE36" w14:textId="77777777"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Teaching and learning strategies and methods adopted in the implementation of the program in general.  </w:t>
            </w: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3D7FDBB7" w14:textId="77777777" w:rsidR="00B02265" w:rsidRPr="00B80B61" w:rsidRDefault="00645DB4" w:rsidP="0010476D">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Implemented at all stages of the program in general.  </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253"/>
        <w:gridCol w:w="922"/>
        <w:gridCol w:w="1448"/>
        <w:gridCol w:w="1449"/>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lastRenderedPageBreak/>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14:paraId="3476515F"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050" w:type="dxa"/>
            <w:shd w:val="clear" w:color="auto" w:fill="auto"/>
          </w:tcPr>
          <w:p w14:paraId="3A1C714B"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p>
        </w:tc>
      </w:tr>
      <w:tr w:rsidR="0075530C" w:rsidRPr="00B80B61" w14:paraId="2B6D8F9F" w14:textId="77777777" w:rsidTr="00B80B61">
        <w:tc>
          <w:tcPr>
            <w:tcW w:w="9734" w:type="dxa"/>
            <w:shd w:val="clear" w:color="auto" w:fill="auto"/>
          </w:tcPr>
          <w:p w14:paraId="4A9AB06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tc>
      </w:tr>
      <w:tr w:rsidR="0075530C" w:rsidRPr="00B80B61" w14:paraId="132AC33C" w14:textId="77777777" w:rsidTr="00704757">
        <w:tc>
          <w:tcPr>
            <w:tcW w:w="9734" w:type="dxa"/>
            <w:shd w:val="clear" w:color="auto" w:fill="BDD6EE"/>
          </w:tcPr>
          <w:p w14:paraId="252B8F72"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4929F02D" w14:textId="77777777" w:rsidTr="00B80B61">
        <w:tc>
          <w:tcPr>
            <w:tcW w:w="9734" w:type="dxa"/>
            <w:shd w:val="clear" w:color="auto" w:fill="auto"/>
          </w:tcPr>
          <w:p w14:paraId="6A909ED3"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2F0E30A6" w14:textId="77777777" w:rsidR="0010476D" w:rsidRDefault="0010476D" w:rsidP="00066B8F">
            <w:pPr>
              <w:autoSpaceDE w:val="0"/>
              <w:autoSpaceDN w:val="0"/>
              <w:adjustRightInd w:val="0"/>
              <w:rPr>
                <w:rFonts w:ascii="Simplified Arabic" w:eastAsia="Calibri" w:hAnsi="Simplified Arabic" w:cs="Simplified Arabic"/>
                <w:b/>
                <w:bCs/>
                <w:sz w:val="24"/>
                <w:szCs w:val="24"/>
                <w:rtl/>
                <w:lang w:bidi="ar-IQ"/>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p>
          <w:p w14:paraId="4E6D2593"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6D2733F7" w14:textId="707048C2" w:rsidR="0010476D" w:rsidRDefault="00F74C41"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sidR="0010476D">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sidR="0010476D">
              <w:rPr>
                <w:rFonts w:ascii="Simplified Arabic" w:eastAsia="Calibri" w:hAnsi="Simplified Arabic" w:cs="Simplified Arabic" w:hint="cs"/>
                <w:sz w:val="28"/>
                <w:szCs w:val="28"/>
              </w:rPr>
              <w:t xml:space="preserve">.  </w:t>
            </w:r>
          </w:p>
          <w:p w14:paraId="14016C71"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07AEB959" w14:textId="77777777" w:rsidR="004E1A82" w:rsidRPr="00B80B61" w:rsidRDefault="004E1A82" w:rsidP="00B80B61">
            <w:pPr>
              <w:autoSpaceDE w:val="0"/>
              <w:autoSpaceDN w:val="0"/>
              <w:adjustRightInd w:val="0"/>
              <w:jc w:val="both"/>
              <w:rPr>
                <w:rFonts w:ascii="Simplified Arabic" w:eastAsia="Calibri" w:hAnsi="Simplified Arabic" w:cs="Simplified Arabic"/>
                <w:sz w:val="28"/>
                <w:szCs w:val="28"/>
                <w:rtl/>
                <w:lang w:bidi="ar-IQ"/>
              </w:rPr>
            </w:pPr>
          </w:p>
        </w:tc>
      </w:tr>
    </w:tbl>
    <w:p w14:paraId="6084684E" w14:textId="77777777" w:rsidR="00E91089" w:rsidRPr="002E713A" w:rsidRDefault="00E91089" w:rsidP="00945C15">
      <w:pPr>
        <w:rPr>
          <w:sz w:val="28"/>
          <w:szCs w:val="28"/>
          <w:rtl/>
          <w:lang w:bidi="ar-IQ"/>
        </w:rPr>
        <w:sectPr w:rsidR="00E91089" w:rsidRPr="002E713A" w:rsidSect="00FF56EE">
          <w:headerReference w:type="even" r:id="rId10"/>
          <w:headerReference w:type="default" r:id="rId11"/>
          <w:footerReference w:type="even" r:id="rId12"/>
          <w:footerReference w:type="default" r:id="rId13"/>
          <w:headerReference w:type="first" r:id="rId14"/>
          <w:footerReference w:type="first" r:id="rId15"/>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DC3E10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FF56EE">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0"/>
        <w:gridCol w:w="59"/>
        <w:gridCol w:w="2380"/>
        <w:gridCol w:w="274"/>
        <w:gridCol w:w="428"/>
        <w:gridCol w:w="223"/>
        <w:gridCol w:w="1214"/>
        <w:gridCol w:w="2303"/>
        <w:gridCol w:w="1626"/>
      </w:tblGrid>
      <w:tr w:rsidR="001121E3" w:rsidRPr="00B80B61" w14:paraId="317DEA1E" w14:textId="77777777" w:rsidTr="008F49D1">
        <w:tc>
          <w:tcPr>
            <w:tcW w:w="10774" w:type="dxa"/>
            <w:gridSpan w:val="10"/>
            <w:shd w:val="clear" w:color="auto" w:fill="DEEAF6"/>
          </w:tcPr>
          <w:p w14:paraId="19D5933A" w14:textId="3DB44452"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p>
        </w:tc>
      </w:tr>
      <w:tr w:rsidR="001121E3" w:rsidRPr="00B80B61" w14:paraId="6A8C7D2F" w14:textId="77777777" w:rsidTr="008F49D1">
        <w:tc>
          <w:tcPr>
            <w:tcW w:w="10774" w:type="dxa"/>
            <w:gridSpan w:val="10"/>
            <w:shd w:val="clear" w:color="auto" w:fill="auto"/>
          </w:tcPr>
          <w:p w14:paraId="468B56C4" w14:textId="4459EC40" w:rsidR="001121E3" w:rsidRPr="00B80B61" w:rsidRDefault="008D024C"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Biomaterials engineer</w:t>
            </w:r>
          </w:p>
        </w:tc>
      </w:tr>
      <w:tr w:rsidR="001121E3" w:rsidRPr="00B80B61" w14:paraId="0CC40E8C" w14:textId="77777777" w:rsidTr="008F49D1">
        <w:tc>
          <w:tcPr>
            <w:tcW w:w="10774" w:type="dxa"/>
            <w:gridSpan w:val="10"/>
            <w:shd w:val="clear" w:color="auto" w:fill="DEEAF6"/>
          </w:tcPr>
          <w:p w14:paraId="2AAB6811" w14:textId="2AC75FD5"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2F4BE7F0" w14:textId="77777777" w:rsidTr="008F49D1">
        <w:tc>
          <w:tcPr>
            <w:tcW w:w="10774" w:type="dxa"/>
            <w:gridSpan w:val="10"/>
            <w:shd w:val="clear" w:color="auto" w:fill="auto"/>
          </w:tcPr>
          <w:p w14:paraId="586ED771" w14:textId="2B722165" w:rsidR="001121E3" w:rsidRPr="00B80B61" w:rsidRDefault="008D024C"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Arial" w:hAnsi="Arial" w:cs="Arial"/>
                <w:color w:val="063768"/>
                <w:sz w:val="28"/>
                <w:szCs w:val="28"/>
                <w:shd w:val="clear" w:color="auto" w:fill="FFFFFF"/>
              </w:rPr>
              <w:t>WBM-42-02</w:t>
            </w:r>
          </w:p>
        </w:tc>
      </w:tr>
      <w:tr w:rsidR="001121E3" w:rsidRPr="00B80B61" w14:paraId="3DA024FC" w14:textId="77777777" w:rsidTr="008F49D1">
        <w:tc>
          <w:tcPr>
            <w:tcW w:w="10774" w:type="dxa"/>
            <w:gridSpan w:val="10"/>
            <w:shd w:val="clear" w:color="auto" w:fill="DEEAF6"/>
          </w:tcPr>
          <w:p w14:paraId="0E0DAC85" w14:textId="05C3274D" w:rsidR="001121E3" w:rsidRPr="00B80B61" w:rsidRDefault="001121E3"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p>
        </w:tc>
      </w:tr>
      <w:tr w:rsidR="001121E3" w:rsidRPr="00B80B61" w14:paraId="7A6785C3" w14:textId="77777777" w:rsidTr="008F49D1">
        <w:tc>
          <w:tcPr>
            <w:tcW w:w="10774" w:type="dxa"/>
            <w:gridSpan w:val="10"/>
            <w:shd w:val="clear" w:color="auto" w:fill="auto"/>
          </w:tcPr>
          <w:p w14:paraId="43B7BA01" w14:textId="4E9019E2" w:rsidR="001121E3" w:rsidRPr="00B80B61" w:rsidRDefault="008D024C"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semester</w:t>
            </w:r>
          </w:p>
        </w:tc>
      </w:tr>
      <w:tr w:rsidR="001121E3" w:rsidRPr="00B80B61" w14:paraId="7F3A11D9" w14:textId="77777777" w:rsidTr="008F49D1">
        <w:tc>
          <w:tcPr>
            <w:tcW w:w="10774" w:type="dxa"/>
            <w:gridSpan w:val="10"/>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8F49D1">
        <w:tc>
          <w:tcPr>
            <w:tcW w:w="10774" w:type="dxa"/>
            <w:gridSpan w:val="10"/>
            <w:shd w:val="clear" w:color="auto" w:fill="auto"/>
          </w:tcPr>
          <w:p w14:paraId="71CBB507" w14:textId="32A997CB" w:rsidR="001121E3" w:rsidRPr="00B80B61" w:rsidRDefault="008D024C"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1121E3" w:rsidRPr="00B80B61" w14:paraId="4DDF8FA6" w14:textId="77777777" w:rsidTr="008F49D1">
        <w:tc>
          <w:tcPr>
            <w:tcW w:w="10774" w:type="dxa"/>
            <w:gridSpan w:val="10"/>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8F49D1">
        <w:tc>
          <w:tcPr>
            <w:tcW w:w="10774" w:type="dxa"/>
            <w:gridSpan w:val="10"/>
            <w:shd w:val="clear" w:color="auto" w:fill="auto"/>
          </w:tcPr>
          <w:p w14:paraId="1496A7E7" w14:textId="223500A7" w:rsidR="001121E3" w:rsidRPr="00B80B61" w:rsidRDefault="008D024C"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Weekly / theoretical</w:t>
            </w:r>
          </w:p>
        </w:tc>
      </w:tr>
      <w:tr w:rsidR="00B50377" w:rsidRPr="00B80B61" w14:paraId="7F049733" w14:textId="77777777" w:rsidTr="008F49D1">
        <w:tc>
          <w:tcPr>
            <w:tcW w:w="10774" w:type="dxa"/>
            <w:gridSpan w:val="10"/>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8F49D1">
        <w:tc>
          <w:tcPr>
            <w:tcW w:w="10774" w:type="dxa"/>
            <w:gridSpan w:val="10"/>
            <w:shd w:val="clear" w:color="auto" w:fill="auto"/>
          </w:tcPr>
          <w:p w14:paraId="6E298905" w14:textId="13CF0B36" w:rsidR="00B50377" w:rsidRPr="00B80B61" w:rsidRDefault="008D024C"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26/2</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8F49D1">
        <w:tc>
          <w:tcPr>
            <w:tcW w:w="10774" w:type="dxa"/>
            <w:gridSpan w:val="10"/>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8F49D1">
        <w:tc>
          <w:tcPr>
            <w:tcW w:w="10774" w:type="dxa"/>
            <w:gridSpan w:val="10"/>
            <w:shd w:val="clear" w:color="auto" w:fill="auto"/>
          </w:tcPr>
          <w:p w14:paraId="780E193E" w14:textId="32C4EC35"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sidR="008D024C">
              <w:rPr>
                <w:rFonts w:ascii="Cambria" w:eastAsia="Calibri" w:hAnsi="Cambria" w:cs="Times New Roman"/>
                <w:color w:val="000000"/>
                <w:sz w:val="28"/>
                <w:szCs w:val="28"/>
              </w:rPr>
              <w:t>Dr.osama</w:t>
            </w:r>
            <w:proofErr w:type="spellEnd"/>
            <w:proofErr w:type="gramEnd"/>
            <w:r w:rsidR="008D024C">
              <w:rPr>
                <w:rFonts w:ascii="Cambria" w:eastAsia="Calibri" w:hAnsi="Cambria" w:cs="Times New Roman"/>
                <w:color w:val="000000"/>
                <w:sz w:val="28"/>
                <w:szCs w:val="28"/>
              </w:rPr>
              <w:t xml:space="preserve"> </w:t>
            </w:r>
            <w:proofErr w:type="spellStart"/>
            <w:r w:rsidR="008D024C">
              <w:rPr>
                <w:rFonts w:ascii="Cambria" w:eastAsia="Calibri" w:hAnsi="Cambria" w:cs="Times New Roman"/>
                <w:color w:val="000000"/>
                <w:sz w:val="28"/>
                <w:szCs w:val="28"/>
              </w:rPr>
              <w:t>abedelbari</w:t>
            </w:r>
            <w:proofErr w:type="spellEnd"/>
            <w:r w:rsidR="008D024C">
              <w:rPr>
                <w:rFonts w:ascii="Cambria" w:eastAsia="Calibri" w:hAnsi="Cambria" w:cs="Times New Roman"/>
                <w:color w:val="000000"/>
                <w:sz w:val="28"/>
                <w:szCs w:val="28"/>
              </w:rPr>
              <w:t xml:space="preserve"> </w:t>
            </w:r>
            <w:proofErr w:type="spellStart"/>
            <w:r w:rsidR="008D024C">
              <w:rPr>
                <w:rFonts w:ascii="Cambria" w:eastAsia="Calibri" w:hAnsi="Cambria" w:cs="Times New Roman"/>
                <w:color w:val="000000"/>
                <w:sz w:val="28"/>
                <w:szCs w:val="28"/>
              </w:rPr>
              <w:t>kudair</w:t>
            </w:r>
            <w:proofErr w:type="spellEnd"/>
          </w:p>
          <w:p w14:paraId="3B24192C" w14:textId="42535196"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8D024C">
              <w:rPr>
                <w:rFonts w:ascii="Roboto" w:hAnsi="Roboto"/>
                <w:color w:val="1F1F1F"/>
                <w:sz w:val="21"/>
                <w:szCs w:val="21"/>
                <w:shd w:val="clear" w:color="auto" w:fill="E9EEF6"/>
              </w:rPr>
              <w:t>oasma.abedelbari@uowa.edu.iq</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8F49D1">
        <w:tc>
          <w:tcPr>
            <w:tcW w:w="10774" w:type="dxa"/>
            <w:gridSpan w:val="10"/>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8F49D1" w:rsidRPr="00B80B61" w14:paraId="6B662ADB" w14:textId="77777777" w:rsidTr="004866C0">
        <w:tc>
          <w:tcPr>
            <w:tcW w:w="5631" w:type="dxa"/>
            <w:gridSpan w:val="7"/>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5143" w:type="dxa"/>
            <w:gridSpan w:val="3"/>
            <w:shd w:val="clear" w:color="auto" w:fill="auto"/>
          </w:tcPr>
          <w:p w14:paraId="2E80A88B" w14:textId="77777777" w:rsidR="00EC7169" w:rsidRPr="003826C3" w:rsidRDefault="003826C3" w:rsidP="003826C3">
            <w:pPr>
              <w:autoSpaceDE w:val="0"/>
              <w:autoSpaceDN w:val="0"/>
              <w:adjustRightInd w:val="0"/>
              <w:ind w:right="-426"/>
              <w:rPr>
                <w:rFonts w:ascii="Simplified Arabic" w:eastAsia="Calibri" w:hAnsi="Simplified Arabic" w:cs="Simplified Arabic"/>
                <w:sz w:val="22"/>
                <w:szCs w:val="22"/>
                <w:lang w:bidi="ar-IQ"/>
              </w:rPr>
            </w:pPr>
            <w:r w:rsidRPr="003826C3">
              <w:rPr>
                <w:sz w:val="28"/>
                <w:szCs w:val="28"/>
              </w:rPr>
              <w:t>1-</w:t>
            </w:r>
            <w:r w:rsidRPr="003826C3">
              <w:rPr>
                <w:sz w:val="28"/>
                <w:szCs w:val="28"/>
              </w:rPr>
              <w:t>course provides a broad perspective about an overview for biomaterials engineering and processing</w:t>
            </w:r>
          </w:p>
          <w:p w14:paraId="4F1E4471" w14:textId="16096D16" w:rsidR="003826C3" w:rsidRPr="003826C3" w:rsidRDefault="003826C3" w:rsidP="003826C3">
            <w:pPr>
              <w:shd w:val="clear" w:color="auto" w:fill="FFFFFF"/>
              <w:autoSpaceDE w:val="0"/>
              <w:autoSpaceDN w:val="0"/>
              <w:adjustRightInd w:val="0"/>
              <w:rPr>
                <w:sz w:val="28"/>
                <w:szCs w:val="28"/>
              </w:rPr>
            </w:pPr>
            <w:r w:rsidRPr="003826C3">
              <w:rPr>
                <w:rFonts w:ascii="Simplified Arabic" w:eastAsia="Calibri" w:hAnsi="Simplified Arabic" w:cs="Simplified Arabic"/>
                <w:sz w:val="22"/>
                <w:szCs w:val="22"/>
                <w:lang w:bidi="ar-IQ"/>
              </w:rPr>
              <w:t>2-</w:t>
            </w:r>
            <w:r w:rsidRPr="003826C3">
              <w:rPr>
                <w:sz w:val="28"/>
                <w:szCs w:val="28"/>
              </w:rPr>
              <w:t xml:space="preserve"> </w:t>
            </w:r>
            <w:r w:rsidRPr="003826C3">
              <w:rPr>
                <w:sz w:val="28"/>
                <w:szCs w:val="28"/>
              </w:rPr>
              <w:t>classes of material used and application of materials in medicine, biology, and artificial organs.</w:t>
            </w:r>
          </w:p>
          <w:p w14:paraId="07CD55ED" w14:textId="57348CC6" w:rsidR="003826C3" w:rsidRPr="00EC7169" w:rsidRDefault="003826C3" w:rsidP="003826C3">
            <w:pPr>
              <w:autoSpaceDE w:val="0"/>
              <w:autoSpaceDN w:val="0"/>
              <w:adjustRightInd w:val="0"/>
              <w:ind w:right="-426"/>
              <w:rPr>
                <w:rFonts w:ascii="Simplified Arabic" w:eastAsia="Calibri" w:hAnsi="Simplified Arabic" w:cs="Simplified Arabic"/>
                <w:b/>
                <w:bCs/>
                <w:sz w:val="22"/>
                <w:szCs w:val="22"/>
                <w:rtl/>
                <w:lang w:bidi="ar-IQ"/>
              </w:rPr>
            </w:pPr>
          </w:p>
        </w:tc>
      </w:tr>
      <w:tr w:rsidR="00B50377" w:rsidRPr="00B80B61" w14:paraId="58EC4CC3" w14:textId="77777777" w:rsidTr="008F49D1">
        <w:tc>
          <w:tcPr>
            <w:tcW w:w="10774" w:type="dxa"/>
            <w:gridSpan w:val="10"/>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8F49D1" w:rsidRPr="00B80B61" w14:paraId="2818180F" w14:textId="77777777" w:rsidTr="004866C0">
        <w:tc>
          <w:tcPr>
            <w:tcW w:w="2326" w:type="dxa"/>
            <w:gridSpan w:val="3"/>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448" w:type="dxa"/>
            <w:gridSpan w:val="7"/>
            <w:shd w:val="clear" w:color="auto" w:fill="auto"/>
          </w:tcPr>
          <w:p w14:paraId="344B9D87" w14:textId="703C5D21" w:rsidR="00BA11FF" w:rsidRDefault="003826C3"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1-lectures</w:t>
            </w:r>
          </w:p>
          <w:p w14:paraId="2979E7D4" w14:textId="0FB614F4" w:rsidR="003826C3" w:rsidRDefault="003826C3"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homework assignment</w:t>
            </w:r>
          </w:p>
          <w:p w14:paraId="3FD8A9BB" w14:textId="00FB03B8" w:rsidR="003826C3" w:rsidRDefault="003826C3"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3- presentation topic about biomaterials </w:t>
            </w:r>
          </w:p>
          <w:p w14:paraId="5356C08B" w14:textId="790F5BDA" w:rsidR="003826C3" w:rsidRDefault="003826C3"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4-quizes</w:t>
            </w:r>
          </w:p>
          <w:p w14:paraId="06871884" w14:textId="77777777" w:rsidR="003826C3" w:rsidRPr="00B80B61" w:rsidRDefault="003826C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3E70EBF"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1E604E5B" w14:textId="77777777" w:rsidR="00AF6294" w:rsidRDefault="00AF629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03C91D01" w14:textId="77777777" w:rsidR="00AF6294" w:rsidRPr="00B80B61" w:rsidRDefault="00AF6294"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22D92E5"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8F49D1">
        <w:tc>
          <w:tcPr>
            <w:tcW w:w="10774" w:type="dxa"/>
            <w:gridSpan w:val="10"/>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691589" w:rsidRPr="00B80B61" w14:paraId="34C7557C" w14:textId="77777777" w:rsidTr="004866C0">
        <w:trPr>
          <w:trHeight w:val="182"/>
        </w:trPr>
        <w:tc>
          <w:tcPr>
            <w:tcW w:w="1247"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1020" w:type="dxa"/>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439"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139" w:type="dxa"/>
            <w:gridSpan w:val="4"/>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2303"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626"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8F49D1" w:rsidRPr="00B80B61" w14:paraId="787270F4" w14:textId="77777777" w:rsidTr="004866C0">
        <w:trPr>
          <w:trHeight w:val="360"/>
        </w:trPr>
        <w:tc>
          <w:tcPr>
            <w:tcW w:w="1247" w:type="dxa"/>
            <w:shd w:val="clear" w:color="auto" w:fill="auto"/>
          </w:tcPr>
          <w:p w14:paraId="227DC824" w14:textId="3D7540ED"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p w14:paraId="5E273C8E" w14:textId="66334B0A" w:rsidR="00BA77AC" w:rsidRPr="00B80B61"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020" w:type="dxa"/>
            <w:shd w:val="clear" w:color="auto" w:fill="auto"/>
          </w:tcPr>
          <w:p w14:paraId="224AEA81" w14:textId="29D3B53C" w:rsidR="00BA77AC" w:rsidRPr="00B80B61" w:rsidRDefault="00BA77AC" w:rsidP="008F49D1">
            <w:pPr>
              <w:shd w:val="clear" w:color="auto" w:fill="FFFFFF"/>
              <w:autoSpaceDE w:val="0"/>
              <w:autoSpaceDN w:val="0"/>
              <w:adjustRightInd w:val="0"/>
              <w:ind w:left="68"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2F132551" w14:textId="77777777" w:rsidR="00BA77AC" w:rsidRPr="00AF6294" w:rsidRDefault="00BA77AC" w:rsidP="00BA77AC">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p w14:paraId="3F3C0BDC" w14:textId="1F130AE8" w:rsidR="00BA77AC" w:rsidRPr="00AF6294" w:rsidRDefault="00BA77AC" w:rsidP="00BA77AC">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Student understands the lecture</w:t>
            </w:r>
          </w:p>
        </w:tc>
        <w:tc>
          <w:tcPr>
            <w:tcW w:w="2139" w:type="dxa"/>
            <w:gridSpan w:val="4"/>
            <w:shd w:val="clear" w:color="auto" w:fill="auto"/>
          </w:tcPr>
          <w:p w14:paraId="7D9FD45B" w14:textId="7688F4F0" w:rsidR="00BA77AC" w:rsidRPr="00B80B61"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introduction</w:t>
            </w:r>
          </w:p>
        </w:tc>
        <w:tc>
          <w:tcPr>
            <w:tcW w:w="2303" w:type="dxa"/>
            <w:shd w:val="clear" w:color="auto" w:fill="auto"/>
          </w:tcPr>
          <w:p w14:paraId="77A2944D" w14:textId="0377BB41" w:rsidR="00BA77AC" w:rsidRPr="00B80B61" w:rsidRDefault="008F49D1" w:rsidP="008F49D1">
            <w:pPr>
              <w:shd w:val="clear" w:color="auto" w:fill="FFFFFF"/>
              <w:autoSpaceDE w:val="0"/>
              <w:autoSpaceDN w:val="0"/>
              <w:adjustRightInd w:val="0"/>
              <w:ind w:left="36" w:right="-426" w:hanging="142"/>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Theoretical lecture </w:t>
            </w:r>
          </w:p>
        </w:tc>
        <w:tc>
          <w:tcPr>
            <w:tcW w:w="1626" w:type="dxa"/>
            <w:shd w:val="clear" w:color="auto" w:fill="auto"/>
          </w:tcPr>
          <w:p w14:paraId="332047E2" w14:textId="4CC1BB73"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w:t>
            </w:r>
            <w:r w:rsidR="00691589">
              <w:rPr>
                <w:rFonts w:ascii="Cambria" w:eastAsia="Calibri" w:hAnsi="Cambria" w:cs="Times New Roman"/>
                <w:color w:val="000000"/>
                <w:sz w:val="28"/>
                <w:szCs w:val="28"/>
                <w:lang w:bidi="ar-IQ"/>
              </w:rPr>
              <w:t>s</w:t>
            </w:r>
            <w:proofErr w:type="spellEnd"/>
          </w:p>
        </w:tc>
      </w:tr>
      <w:tr w:rsidR="008F49D1" w:rsidRPr="00B80B61" w14:paraId="53C1F25D" w14:textId="77777777" w:rsidTr="004866C0">
        <w:trPr>
          <w:trHeight w:val="555"/>
        </w:trPr>
        <w:tc>
          <w:tcPr>
            <w:tcW w:w="1247" w:type="dxa"/>
            <w:shd w:val="clear" w:color="auto" w:fill="auto"/>
          </w:tcPr>
          <w:p w14:paraId="2091C6B9" w14:textId="79A90EF9"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tc>
        <w:tc>
          <w:tcPr>
            <w:tcW w:w="1020" w:type="dxa"/>
            <w:shd w:val="clear" w:color="auto" w:fill="auto"/>
          </w:tcPr>
          <w:p w14:paraId="13816806" w14:textId="39DC9544" w:rsidR="00BA77AC" w:rsidRPr="00B80B61" w:rsidRDefault="00BA77AC" w:rsidP="008F49D1">
            <w:pPr>
              <w:shd w:val="clear" w:color="auto" w:fill="FFFFFF"/>
              <w:autoSpaceDE w:val="0"/>
              <w:autoSpaceDN w:val="0"/>
              <w:adjustRightInd w:val="0"/>
              <w:ind w:left="68"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66806639" w14:textId="03DD9E57" w:rsidR="00BA77AC" w:rsidRPr="00AF6294" w:rsidRDefault="00BA77AC" w:rsidP="00BA77AC">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Student understands the lecture</w:t>
            </w:r>
          </w:p>
        </w:tc>
        <w:tc>
          <w:tcPr>
            <w:tcW w:w="2139" w:type="dxa"/>
            <w:gridSpan w:val="4"/>
            <w:shd w:val="clear" w:color="auto" w:fill="auto"/>
          </w:tcPr>
          <w:p w14:paraId="66DE93D0" w14:textId="7F299312" w:rsidR="00BA77AC" w:rsidRPr="00B80B61"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Mechanical behavior of biomaterial</w:t>
            </w:r>
          </w:p>
        </w:tc>
        <w:tc>
          <w:tcPr>
            <w:tcW w:w="2303" w:type="dxa"/>
            <w:shd w:val="clear" w:color="auto" w:fill="auto"/>
          </w:tcPr>
          <w:p w14:paraId="03D97D1D" w14:textId="49CF9FC0"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49A18040" w14:textId="4F314879"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61861F7A" w14:textId="77777777" w:rsidTr="004866C0">
        <w:trPr>
          <w:trHeight w:val="390"/>
        </w:trPr>
        <w:tc>
          <w:tcPr>
            <w:tcW w:w="1247" w:type="dxa"/>
            <w:shd w:val="clear" w:color="auto" w:fill="auto"/>
          </w:tcPr>
          <w:p w14:paraId="4E418900" w14:textId="65B0556D"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tc>
        <w:tc>
          <w:tcPr>
            <w:tcW w:w="1020" w:type="dxa"/>
            <w:shd w:val="clear" w:color="auto" w:fill="auto"/>
          </w:tcPr>
          <w:p w14:paraId="4331B41E" w14:textId="5E571CB4" w:rsidR="00BA77AC" w:rsidRPr="00B80B61" w:rsidRDefault="00BA77AC" w:rsidP="008F49D1">
            <w:pPr>
              <w:shd w:val="clear" w:color="auto" w:fill="FFFFFF"/>
              <w:autoSpaceDE w:val="0"/>
              <w:autoSpaceDN w:val="0"/>
              <w:adjustRightInd w:val="0"/>
              <w:ind w:left="68"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4CEA6434" w14:textId="14D1BDBF" w:rsidR="00BA77AC" w:rsidRPr="00AF6294" w:rsidRDefault="00BA77AC" w:rsidP="00BA77AC">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Student understands the lecture</w:t>
            </w:r>
          </w:p>
          <w:p w14:paraId="64D7CB0C" w14:textId="338EC095" w:rsidR="00BA77AC" w:rsidRPr="00AF6294" w:rsidRDefault="00BA77AC" w:rsidP="00BA77AC">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2139" w:type="dxa"/>
            <w:gridSpan w:val="4"/>
            <w:shd w:val="clear" w:color="auto" w:fill="auto"/>
          </w:tcPr>
          <w:p w14:paraId="459577A1" w14:textId="505A0F53" w:rsidR="00BA77AC" w:rsidRPr="00B80B61"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 xml:space="preserve">Fatigue </w:t>
            </w:r>
            <w:r>
              <w:rPr>
                <w:rFonts w:ascii="Cambria" w:eastAsia="Calibri" w:hAnsi="Cambria" w:cs="Times New Roman"/>
                <w:color w:val="000000"/>
                <w:sz w:val="28"/>
                <w:szCs w:val="28"/>
              </w:rPr>
              <w:t>failure</w:t>
            </w:r>
            <w:r>
              <w:rPr>
                <w:rFonts w:ascii="Cambria" w:eastAsia="Calibri" w:hAnsi="Cambria" w:cs="Times New Roman"/>
                <w:color w:val="000000"/>
                <w:sz w:val="28"/>
                <w:szCs w:val="28"/>
              </w:rPr>
              <w:t xml:space="preserve"> in bio material </w:t>
            </w:r>
          </w:p>
        </w:tc>
        <w:tc>
          <w:tcPr>
            <w:tcW w:w="2303" w:type="dxa"/>
            <w:shd w:val="clear" w:color="auto" w:fill="auto"/>
          </w:tcPr>
          <w:p w14:paraId="121B4763" w14:textId="3D306B95"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3B8E6A05" w14:textId="30B624B2"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315AAC3B" w14:textId="77777777" w:rsidTr="004866C0">
        <w:trPr>
          <w:trHeight w:val="465"/>
        </w:trPr>
        <w:tc>
          <w:tcPr>
            <w:tcW w:w="1247" w:type="dxa"/>
            <w:shd w:val="clear" w:color="auto" w:fill="auto"/>
          </w:tcPr>
          <w:p w14:paraId="46B677E8" w14:textId="38CA10E3"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020" w:type="dxa"/>
            <w:shd w:val="clear" w:color="auto" w:fill="auto"/>
          </w:tcPr>
          <w:p w14:paraId="6122D718" w14:textId="4EF51EC6" w:rsidR="00BA77AC" w:rsidRPr="00B80B61" w:rsidRDefault="00BA77AC" w:rsidP="008F49D1">
            <w:pPr>
              <w:shd w:val="clear" w:color="auto" w:fill="FFFFFF"/>
              <w:autoSpaceDE w:val="0"/>
              <w:autoSpaceDN w:val="0"/>
              <w:adjustRightInd w:val="0"/>
              <w:ind w:left="68" w:right="-426" w:firstLine="142"/>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2EA55107" w14:textId="4D68FEB6"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Student understands the lecture</w:t>
            </w:r>
          </w:p>
          <w:p w14:paraId="10A2AF6E" w14:textId="77777777"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139" w:type="dxa"/>
            <w:gridSpan w:val="4"/>
            <w:shd w:val="clear" w:color="auto" w:fill="auto"/>
          </w:tcPr>
          <w:p w14:paraId="4C30BE2A" w14:textId="784C7899" w:rsidR="00BA77AC" w:rsidRPr="00B80B61"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Alloys of biomaterials</w:t>
            </w:r>
          </w:p>
        </w:tc>
        <w:tc>
          <w:tcPr>
            <w:tcW w:w="2303" w:type="dxa"/>
            <w:shd w:val="clear" w:color="auto" w:fill="auto"/>
          </w:tcPr>
          <w:p w14:paraId="04FC3BBC" w14:textId="059BFD03"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5B8C530B" w14:textId="56AA993A"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2C46C95A" w14:textId="77777777" w:rsidTr="004866C0">
        <w:trPr>
          <w:trHeight w:val="270"/>
        </w:trPr>
        <w:tc>
          <w:tcPr>
            <w:tcW w:w="1247" w:type="dxa"/>
            <w:shd w:val="clear" w:color="auto" w:fill="auto"/>
          </w:tcPr>
          <w:p w14:paraId="1D0BFD6D" w14:textId="3AF6A996"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tc>
        <w:tc>
          <w:tcPr>
            <w:tcW w:w="1020" w:type="dxa"/>
            <w:shd w:val="clear" w:color="auto" w:fill="auto"/>
          </w:tcPr>
          <w:p w14:paraId="7005F9DE" w14:textId="2CAA75A9" w:rsidR="00BA77AC" w:rsidRPr="00B80B61" w:rsidRDefault="00BA77AC" w:rsidP="008F49D1">
            <w:pPr>
              <w:shd w:val="clear" w:color="auto" w:fill="FFFFFF"/>
              <w:autoSpaceDE w:val="0"/>
              <w:autoSpaceDN w:val="0"/>
              <w:adjustRightInd w:val="0"/>
              <w:ind w:left="21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304F9E21" w14:textId="50005A0B"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Student understands the lecture</w:t>
            </w:r>
          </w:p>
        </w:tc>
        <w:tc>
          <w:tcPr>
            <w:tcW w:w="2139" w:type="dxa"/>
            <w:gridSpan w:val="4"/>
            <w:shd w:val="clear" w:color="auto" w:fill="auto"/>
          </w:tcPr>
          <w:p w14:paraId="797221CA" w14:textId="28BB7DFE" w:rsidR="00BA77AC" w:rsidRPr="00B80B61"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 xml:space="preserve">Solid solution </w:t>
            </w:r>
          </w:p>
        </w:tc>
        <w:tc>
          <w:tcPr>
            <w:tcW w:w="2303" w:type="dxa"/>
            <w:shd w:val="clear" w:color="auto" w:fill="auto"/>
          </w:tcPr>
          <w:p w14:paraId="2A873F5D" w14:textId="4C461350"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2196ABBA" w14:textId="69C53ABB"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5B6342C3" w14:textId="77777777" w:rsidTr="004866C0">
        <w:trPr>
          <w:trHeight w:val="135"/>
        </w:trPr>
        <w:tc>
          <w:tcPr>
            <w:tcW w:w="1247" w:type="dxa"/>
            <w:shd w:val="clear" w:color="auto" w:fill="auto"/>
          </w:tcPr>
          <w:p w14:paraId="6EB98F79" w14:textId="23D4A028"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tc>
        <w:tc>
          <w:tcPr>
            <w:tcW w:w="1020" w:type="dxa"/>
            <w:shd w:val="clear" w:color="auto" w:fill="auto"/>
          </w:tcPr>
          <w:p w14:paraId="5FC20918" w14:textId="2270A52B" w:rsidR="00BA77AC" w:rsidRPr="00B80B61" w:rsidRDefault="00BA77AC" w:rsidP="008F49D1">
            <w:pPr>
              <w:shd w:val="clear" w:color="auto" w:fill="FFFFFF"/>
              <w:autoSpaceDE w:val="0"/>
              <w:autoSpaceDN w:val="0"/>
              <w:adjustRightInd w:val="0"/>
              <w:ind w:left="352"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31E3CC8A" w14:textId="388B2E3D"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Student understands the lecture</w:t>
            </w:r>
          </w:p>
        </w:tc>
        <w:tc>
          <w:tcPr>
            <w:tcW w:w="2139" w:type="dxa"/>
            <w:gridSpan w:val="4"/>
            <w:shd w:val="clear" w:color="auto" w:fill="auto"/>
          </w:tcPr>
          <w:p w14:paraId="0B2A966A" w14:textId="3BDD4F37" w:rsidR="00BA77AC" w:rsidRPr="00B80B61"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equilibrium diagram</w:t>
            </w:r>
          </w:p>
        </w:tc>
        <w:tc>
          <w:tcPr>
            <w:tcW w:w="2303" w:type="dxa"/>
            <w:shd w:val="clear" w:color="auto" w:fill="auto"/>
          </w:tcPr>
          <w:p w14:paraId="7BD91089" w14:textId="375FB8E2"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515C422B" w14:textId="7006BC8E"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534D81FF" w14:textId="77777777" w:rsidTr="004866C0">
        <w:trPr>
          <w:trHeight w:val="165"/>
        </w:trPr>
        <w:tc>
          <w:tcPr>
            <w:tcW w:w="1247" w:type="dxa"/>
            <w:shd w:val="clear" w:color="auto" w:fill="auto"/>
          </w:tcPr>
          <w:p w14:paraId="3165CDC1" w14:textId="2F10EF01"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tc>
        <w:tc>
          <w:tcPr>
            <w:tcW w:w="1020" w:type="dxa"/>
            <w:shd w:val="clear" w:color="auto" w:fill="auto"/>
          </w:tcPr>
          <w:p w14:paraId="29932A0D" w14:textId="567D351E" w:rsidR="00BA77AC" w:rsidRPr="00B80B61" w:rsidRDefault="00BA77AC" w:rsidP="008F49D1">
            <w:pPr>
              <w:shd w:val="clear" w:color="auto" w:fill="FFFFFF"/>
              <w:autoSpaceDE w:val="0"/>
              <w:autoSpaceDN w:val="0"/>
              <w:adjustRightInd w:val="0"/>
              <w:ind w:left="352"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0DC0EC66" w14:textId="4E79B69F"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Student understands the lecture</w:t>
            </w:r>
          </w:p>
        </w:tc>
        <w:tc>
          <w:tcPr>
            <w:tcW w:w="2139" w:type="dxa"/>
            <w:gridSpan w:val="4"/>
            <w:shd w:val="clear" w:color="auto" w:fill="auto"/>
          </w:tcPr>
          <w:p w14:paraId="3D39B6F5" w14:textId="3434D7EF" w:rsidR="00BA77AC" w:rsidRPr="00B80B61"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sidRPr="00740985">
              <w:rPr>
                <w:rFonts w:ascii="Cambria" w:eastAsia="Calibri" w:hAnsi="Cambria" w:cs="Times New Roman"/>
                <w:color w:val="000000"/>
                <w:sz w:val="28"/>
                <w:szCs w:val="28"/>
                <w:lang w:bidi="ar-IQ"/>
              </w:rPr>
              <w:t xml:space="preserve"> </w:t>
            </w:r>
            <w:r>
              <w:rPr>
                <w:rFonts w:ascii="Cambria" w:eastAsia="Calibri" w:hAnsi="Cambria" w:cs="Times New Roman"/>
                <w:color w:val="000000"/>
                <w:sz w:val="28"/>
                <w:szCs w:val="28"/>
              </w:rPr>
              <w:t>Fe-c phase diagram</w:t>
            </w:r>
          </w:p>
        </w:tc>
        <w:tc>
          <w:tcPr>
            <w:tcW w:w="2303" w:type="dxa"/>
            <w:shd w:val="clear" w:color="auto" w:fill="auto"/>
          </w:tcPr>
          <w:p w14:paraId="6A2CADCB" w14:textId="6E448141"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4F1427F3" w14:textId="4D7C7751"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6C798DC8" w14:textId="77777777" w:rsidTr="004866C0">
        <w:trPr>
          <w:trHeight w:val="195"/>
        </w:trPr>
        <w:tc>
          <w:tcPr>
            <w:tcW w:w="1247" w:type="dxa"/>
            <w:shd w:val="clear" w:color="auto" w:fill="auto"/>
          </w:tcPr>
          <w:p w14:paraId="5502C57D" w14:textId="37ADD65A"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tc>
        <w:tc>
          <w:tcPr>
            <w:tcW w:w="1020" w:type="dxa"/>
            <w:shd w:val="clear" w:color="auto" w:fill="auto"/>
          </w:tcPr>
          <w:p w14:paraId="665F2B58" w14:textId="1C6B9937" w:rsidR="00BA77AC" w:rsidRPr="00B80B61" w:rsidRDefault="00BA77AC" w:rsidP="008F49D1">
            <w:pPr>
              <w:shd w:val="clear" w:color="auto" w:fill="FFFFFF"/>
              <w:autoSpaceDE w:val="0"/>
              <w:autoSpaceDN w:val="0"/>
              <w:adjustRightInd w:val="0"/>
              <w:ind w:left="352"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6C0EAE20" w14:textId="2E5FD126"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Student understands the lecture</w:t>
            </w:r>
          </w:p>
        </w:tc>
        <w:tc>
          <w:tcPr>
            <w:tcW w:w="2139" w:type="dxa"/>
            <w:gridSpan w:val="4"/>
            <w:shd w:val="clear" w:color="auto" w:fill="auto"/>
          </w:tcPr>
          <w:p w14:paraId="0A3AF5B1" w14:textId="6A4CB554" w:rsidR="00BA77AC" w:rsidRPr="00B80B61"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Corrosion of metallic implants</w:t>
            </w:r>
          </w:p>
        </w:tc>
        <w:tc>
          <w:tcPr>
            <w:tcW w:w="2303" w:type="dxa"/>
            <w:shd w:val="clear" w:color="auto" w:fill="auto"/>
          </w:tcPr>
          <w:p w14:paraId="12F048B7" w14:textId="551F7B92"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27225DE9" w14:textId="3AFA2F46"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579FF442" w14:textId="77777777" w:rsidTr="004866C0">
        <w:trPr>
          <w:trHeight w:val="180"/>
        </w:trPr>
        <w:tc>
          <w:tcPr>
            <w:tcW w:w="1247" w:type="dxa"/>
            <w:shd w:val="clear" w:color="auto" w:fill="auto"/>
          </w:tcPr>
          <w:p w14:paraId="2035E67E" w14:textId="2304FE22"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1020" w:type="dxa"/>
            <w:shd w:val="clear" w:color="auto" w:fill="auto"/>
          </w:tcPr>
          <w:p w14:paraId="4ED825A5" w14:textId="66E19A3C" w:rsidR="00BA77AC" w:rsidRPr="00B80B61" w:rsidRDefault="00BA77AC" w:rsidP="008F49D1">
            <w:pPr>
              <w:shd w:val="clear" w:color="auto" w:fill="FFFFFF"/>
              <w:autoSpaceDE w:val="0"/>
              <w:autoSpaceDN w:val="0"/>
              <w:adjustRightInd w:val="0"/>
              <w:ind w:left="352"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55291BC8" w14:textId="2CE75B0C"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Student understands the lecture</w:t>
            </w:r>
          </w:p>
        </w:tc>
        <w:tc>
          <w:tcPr>
            <w:tcW w:w="2139" w:type="dxa"/>
            <w:gridSpan w:val="4"/>
            <w:shd w:val="clear" w:color="auto" w:fill="auto"/>
          </w:tcPr>
          <w:p w14:paraId="251BB6A1" w14:textId="1BD538A0" w:rsidR="00BA77AC" w:rsidRPr="00B80B61"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Corrosion of metallic implants</w:t>
            </w:r>
          </w:p>
        </w:tc>
        <w:tc>
          <w:tcPr>
            <w:tcW w:w="2303" w:type="dxa"/>
            <w:shd w:val="clear" w:color="auto" w:fill="auto"/>
          </w:tcPr>
          <w:p w14:paraId="3339F257" w14:textId="5DB52AC6"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5112C1C1" w14:textId="354EC574"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1C315502" w14:textId="77777777" w:rsidTr="004866C0">
        <w:trPr>
          <w:trHeight w:val="165"/>
        </w:trPr>
        <w:tc>
          <w:tcPr>
            <w:tcW w:w="1247" w:type="dxa"/>
            <w:shd w:val="clear" w:color="auto" w:fill="auto"/>
          </w:tcPr>
          <w:p w14:paraId="06C8F498" w14:textId="47F42422"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tc>
        <w:tc>
          <w:tcPr>
            <w:tcW w:w="1020" w:type="dxa"/>
            <w:shd w:val="clear" w:color="auto" w:fill="auto"/>
          </w:tcPr>
          <w:p w14:paraId="665C1B52" w14:textId="77E6E608" w:rsidR="00BA77AC" w:rsidRPr="00B80B61" w:rsidRDefault="00BA77AC" w:rsidP="008F49D1">
            <w:pPr>
              <w:shd w:val="clear" w:color="auto" w:fill="FFFFFF"/>
              <w:autoSpaceDE w:val="0"/>
              <w:autoSpaceDN w:val="0"/>
              <w:adjustRightInd w:val="0"/>
              <w:ind w:left="352"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76910A27" w14:textId="429CB6B2"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Student understands the lecture</w:t>
            </w:r>
          </w:p>
        </w:tc>
        <w:tc>
          <w:tcPr>
            <w:tcW w:w="2139" w:type="dxa"/>
            <w:gridSpan w:val="4"/>
            <w:shd w:val="clear" w:color="auto" w:fill="auto"/>
          </w:tcPr>
          <w:p w14:paraId="23214739" w14:textId="77777777" w:rsidR="00BA77AC"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Pr>
            </w:pPr>
            <w:r>
              <w:rPr>
                <w:rFonts w:ascii="Cambria" w:eastAsia="Calibri" w:hAnsi="Cambria" w:cs="Times New Roman"/>
                <w:color w:val="000000"/>
                <w:sz w:val="28"/>
                <w:szCs w:val="28"/>
              </w:rPr>
              <w:t>Bio compatibility</w:t>
            </w:r>
            <w:r w:rsidR="008F49D1">
              <w:rPr>
                <w:rFonts w:ascii="Cambria" w:eastAsia="Calibri" w:hAnsi="Cambria" w:cs="Times New Roman"/>
                <w:color w:val="000000"/>
                <w:sz w:val="28"/>
                <w:szCs w:val="28"/>
              </w:rPr>
              <w:t xml:space="preserve"> </w:t>
            </w:r>
          </w:p>
          <w:p w14:paraId="353F738E" w14:textId="4EB60A88" w:rsidR="008F49D1" w:rsidRPr="00B80B61" w:rsidRDefault="008F49D1"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w:t>
            </w:r>
          </w:p>
        </w:tc>
        <w:tc>
          <w:tcPr>
            <w:tcW w:w="2303" w:type="dxa"/>
            <w:shd w:val="clear" w:color="auto" w:fill="auto"/>
          </w:tcPr>
          <w:p w14:paraId="5E40CBF3" w14:textId="7FFF4A2E"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76DD2069" w14:textId="29F9B873"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02B02F98" w14:textId="77777777" w:rsidTr="004866C0">
        <w:trPr>
          <w:trHeight w:val="118"/>
        </w:trPr>
        <w:tc>
          <w:tcPr>
            <w:tcW w:w="1247" w:type="dxa"/>
            <w:shd w:val="clear" w:color="auto" w:fill="auto"/>
          </w:tcPr>
          <w:p w14:paraId="1210C566" w14:textId="3281A638"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tc>
        <w:tc>
          <w:tcPr>
            <w:tcW w:w="1020" w:type="dxa"/>
            <w:shd w:val="clear" w:color="auto" w:fill="auto"/>
          </w:tcPr>
          <w:p w14:paraId="2871A522" w14:textId="7013B2DF" w:rsidR="00BA77AC" w:rsidRPr="00B80B61" w:rsidRDefault="00BA77AC" w:rsidP="008F49D1">
            <w:pPr>
              <w:shd w:val="clear" w:color="auto" w:fill="FFFFFF"/>
              <w:autoSpaceDE w:val="0"/>
              <w:autoSpaceDN w:val="0"/>
              <w:adjustRightInd w:val="0"/>
              <w:ind w:left="352"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2AD8E358" w14:textId="1119B49E"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Student understands the lecture</w:t>
            </w:r>
          </w:p>
        </w:tc>
        <w:tc>
          <w:tcPr>
            <w:tcW w:w="2139" w:type="dxa"/>
            <w:gridSpan w:val="4"/>
            <w:shd w:val="clear" w:color="auto" w:fill="auto"/>
          </w:tcPr>
          <w:p w14:paraId="0D8DE7D0" w14:textId="77777777" w:rsidR="00BA77AC"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Pr>
            </w:pPr>
            <w:r>
              <w:rPr>
                <w:rFonts w:ascii="Cambria" w:eastAsia="Calibri" w:hAnsi="Cambria" w:cs="Times New Roman"/>
                <w:color w:val="000000"/>
                <w:sz w:val="28"/>
                <w:szCs w:val="28"/>
              </w:rPr>
              <w:t>Bio compatibility</w:t>
            </w:r>
          </w:p>
          <w:p w14:paraId="5D966036" w14:textId="3D52DBB6" w:rsidR="008F49D1" w:rsidRPr="00B80B61" w:rsidRDefault="008F49D1"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II</w:t>
            </w:r>
          </w:p>
        </w:tc>
        <w:tc>
          <w:tcPr>
            <w:tcW w:w="2303" w:type="dxa"/>
            <w:shd w:val="clear" w:color="auto" w:fill="auto"/>
          </w:tcPr>
          <w:p w14:paraId="6CF5EF20" w14:textId="7FCDCD81"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31E393F7" w14:textId="6C25EE4A"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679F0BFB" w14:textId="77777777" w:rsidTr="004866C0">
        <w:trPr>
          <w:trHeight w:val="165"/>
        </w:trPr>
        <w:tc>
          <w:tcPr>
            <w:tcW w:w="1247" w:type="dxa"/>
            <w:shd w:val="clear" w:color="auto" w:fill="auto"/>
          </w:tcPr>
          <w:p w14:paraId="7F984F65" w14:textId="4DF1EB71"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c>
          <w:tcPr>
            <w:tcW w:w="1020" w:type="dxa"/>
            <w:shd w:val="clear" w:color="auto" w:fill="auto"/>
          </w:tcPr>
          <w:p w14:paraId="112AD081" w14:textId="3EC1F97E" w:rsidR="00BA77AC" w:rsidRPr="00B80B61" w:rsidRDefault="00BA77AC" w:rsidP="008F49D1">
            <w:pPr>
              <w:shd w:val="clear" w:color="auto" w:fill="FFFFFF"/>
              <w:autoSpaceDE w:val="0"/>
              <w:autoSpaceDN w:val="0"/>
              <w:adjustRightInd w:val="0"/>
              <w:ind w:left="352"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328D8D40" w14:textId="2232BEBB"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Student understands the lecture</w:t>
            </w:r>
          </w:p>
        </w:tc>
        <w:tc>
          <w:tcPr>
            <w:tcW w:w="2139" w:type="dxa"/>
            <w:gridSpan w:val="4"/>
            <w:shd w:val="clear" w:color="auto" w:fill="auto"/>
          </w:tcPr>
          <w:p w14:paraId="7B70A66A" w14:textId="21D1AE0C" w:rsidR="00BA77AC" w:rsidRPr="00B80B61"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Dental filling</w:t>
            </w:r>
          </w:p>
        </w:tc>
        <w:tc>
          <w:tcPr>
            <w:tcW w:w="2303" w:type="dxa"/>
            <w:shd w:val="clear" w:color="auto" w:fill="auto"/>
          </w:tcPr>
          <w:p w14:paraId="2BAD2C5E" w14:textId="5C6DB073"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2D8BCF5E" w14:textId="063376E9"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651ACFBA" w14:textId="77777777" w:rsidTr="004866C0">
        <w:trPr>
          <w:trHeight w:val="165"/>
        </w:trPr>
        <w:tc>
          <w:tcPr>
            <w:tcW w:w="1247" w:type="dxa"/>
            <w:shd w:val="clear" w:color="auto" w:fill="auto"/>
          </w:tcPr>
          <w:p w14:paraId="671079DC" w14:textId="03B0E10A"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13</w:t>
            </w:r>
          </w:p>
        </w:tc>
        <w:tc>
          <w:tcPr>
            <w:tcW w:w="1020" w:type="dxa"/>
            <w:shd w:val="clear" w:color="auto" w:fill="auto"/>
          </w:tcPr>
          <w:p w14:paraId="7E1FD12C" w14:textId="328D2094" w:rsidR="00BA77AC" w:rsidRPr="00B80B61" w:rsidRDefault="00BA77AC" w:rsidP="008F49D1">
            <w:pPr>
              <w:shd w:val="clear" w:color="auto" w:fill="FFFFFF"/>
              <w:autoSpaceDE w:val="0"/>
              <w:autoSpaceDN w:val="0"/>
              <w:adjustRightInd w:val="0"/>
              <w:ind w:left="352" w:right="-426" w:hanging="142"/>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25A8868A" w14:textId="0FCBE1A8"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Student understands the lecture</w:t>
            </w:r>
          </w:p>
        </w:tc>
        <w:tc>
          <w:tcPr>
            <w:tcW w:w="2139" w:type="dxa"/>
            <w:gridSpan w:val="4"/>
            <w:shd w:val="clear" w:color="auto" w:fill="auto"/>
          </w:tcPr>
          <w:p w14:paraId="4D3E11DB" w14:textId="040ED1DD" w:rsidR="00BA77AC" w:rsidRPr="00B80B61" w:rsidRDefault="00BA77AC" w:rsidP="008F49D1">
            <w:pPr>
              <w:shd w:val="clear" w:color="auto" w:fill="FFFFFF"/>
              <w:autoSpaceDE w:val="0"/>
              <w:autoSpaceDN w:val="0"/>
              <w:adjustRightInd w:val="0"/>
              <w:ind w:left="76" w:right="-536"/>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Dental amalgam</w:t>
            </w:r>
          </w:p>
        </w:tc>
        <w:tc>
          <w:tcPr>
            <w:tcW w:w="2303" w:type="dxa"/>
            <w:shd w:val="clear" w:color="auto" w:fill="auto"/>
          </w:tcPr>
          <w:p w14:paraId="613FE176" w14:textId="77170E74" w:rsidR="00BA77AC" w:rsidRPr="00B80B61" w:rsidRDefault="008F49D1"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Theoretical lecture</w:t>
            </w:r>
          </w:p>
        </w:tc>
        <w:tc>
          <w:tcPr>
            <w:tcW w:w="1626" w:type="dxa"/>
            <w:shd w:val="clear" w:color="auto" w:fill="auto"/>
          </w:tcPr>
          <w:p w14:paraId="6AB96313" w14:textId="7F657D04" w:rsidR="00BA77AC"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r>
              <w:rPr>
                <w:rFonts w:ascii="Cambria" w:eastAsia="Calibri" w:hAnsi="Cambria" w:cs="Times New Roman"/>
                <w:color w:val="000000"/>
                <w:sz w:val="28"/>
                <w:szCs w:val="28"/>
                <w:lang w:bidi="ar-IQ"/>
              </w:rPr>
              <w:t>quizs</w:t>
            </w:r>
            <w:proofErr w:type="spellEnd"/>
          </w:p>
        </w:tc>
      </w:tr>
      <w:tr w:rsidR="008F49D1" w:rsidRPr="00B80B61" w14:paraId="60D93B27" w14:textId="77777777" w:rsidTr="004866C0">
        <w:trPr>
          <w:trHeight w:val="120"/>
        </w:trPr>
        <w:tc>
          <w:tcPr>
            <w:tcW w:w="1247" w:type="dxa"/>
            <w:shd w:val="clear" w:color="auto" w:fill="auto"/>
          </w:tcPr>
          <w:p w14:paraId="311CE7A9" w14:textId="6395CD31"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c>
          <w:tcPr>
            <w:tcW w:w="1020" w:type="dxa"/>
            <w:shd w:val="clear" w:color="auto" w:fill="auto"/>
          </w:tcPr>
          <w:p w14:paraId="3CEFFAB6" w14:textId="6B27A461" w:rsidR="00BA77AC" w:rsidRPr="00B80B61" w:rsidRDefault="00BA77AC" w:rsidP="008F49D1">
            <w:pPr>
              <w:shd w:val="clear" w:color="auto" w:fill="FFFFFF"/>
              <w:autoSpaceDE w:val="0"/>
              <w:autoSpaceDN w:val="0"/>
              <w:adjustRightInd w:val="0"/>
              <w:ind w:left="352" w:right="-426" w:hanging="142"/>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5D71FA6C" w14:textId="17D61017"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Exam</w:t>
            </w:r>
          </w:p>
        </w:tc>
        <w:tc>
          <w:tcPr>
            <w:tcW w:w="2139" w:type="dxa"/>
            <w:gridSpan w:val="4"/>
            <w:shd w:val="clear" w:color="auto" w:fill="auto"/>
          </w:tcPr>
          <w:p w14:paraId="78A0E70F" w14:textId="3E88EE3A" w:rsidR="00BA77AC" w:rsidRPr="00B80B61" w:rsidRDefault="008F49D1" w:rsidP="008F49D1">
            <w:pPr>
              <w:shd w:val="clear" w:color="auto" w:fill="FFFFFF"/>
              <w:autoSpaceDE w:val="0"/>
              <w:autoSpaceDN w:val="0"/>
              <w:adjustRightInd w:val="0"/>
              <w:ind w:left="76" w:right="-536"/>
              <w:jc w:val="both"/>
              <w:rPr>
                <w:rFonts w:ascii="Cambria" w:eastAsia="Calibri" w:hAnsi="Cambria" w:cs="Times New Roman"/>
                <w:color w:val="000000"/>
                <w:sz w:val="28"/>
                <w:szCs w:val="28"/>
                <w:rtl/>
              </w:rPr>
            </w:pPr>
            <w:r>
              <w:rPr>
                <w:rFonts w:ascii="Cambria" w:eastAsia="Calibri" w:hAnsi="Cambria" w:cs="Times New Roman"/>
                <w:color w:val="000000"/>
                <w:sz w:val="28"/>
                <w:szCs w:val="28"/>
              </w:rPr>
              <w:t>Exam</w:t>
            </w:r>
          </w:p>
        </w:tc>
        <w:tc>
          <w:tcPr>
            <w:tcW w:w="2303" w:type="dxa"/>
            <w:shd w:val="clear" w:color="auto" w:fill="auto"/>
          </w:tcPr>
          <w:p w14:paraId="4FCD24E2" w14:textId="5C3AC558" w:rsidR="00BA77AC" w:rsidRPr="00B80B61" w:rsidRDefault="004866C0"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Exam</w:t>
            </w:r>
          </w:p>
        </w:tc>
        <w:tc>
          <w:tcPr>
            <w:tcW w:w="1626" w:type="dxa"/>
            <w:shd w:val="clear" w:color="auto" w:fill="auto"/>
          </w:tcPr>
          <w:p w14:paraId="17375812" w14:textId="784984B5" w:rsidR="00BA77AC"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Exam</w:t>
            </w:r>
          </w:p>
          <w:p w14:paraId="0C0CC474" w14:textId="1E98E917" w:rsidR="00691589" w:rsidRPr="00B80B61" w:rsidRDefault="00691589"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8F49D1" w:rsidRPr="00B80B61" w14:paraId="534E308A" w14:textId="77777777" w:rsidTr="004866C0">
        <w:trPr>
          <w:trHeight w:val="195"/>
        </w:trPr>
        <w:tc>
          <w:tcPr>
            <w:tcW w:w="1247" w:type="dxa"/>
            <w:shd w:val="clear" w:color="auto" w:fill="auto"/>
          </w:tcPr>
          <w:p w14:paraId="3AFBB37D" w14:textId="2CF76468"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1020" w:type="dxa"/>
            <w:shd w:val="clear" w:color="auto" w:fill="auto"/>
          </w:tcPr>
          <w:p w14:paraId="65219E6C" w14:textId="6ADA1C8A" w:rsidR="00BA77AC" w:rsidRPr="00B80B61" w:rsidRDefault="00BA77AC" w:rsidP="008F49D1">
            <w:pPr>
              <w:shd w:val="clear" w:color="auto" w:fill="FFFFFF"/>
              <w:autoSpaceDE w:val="0"/>
              <w:autoSpaceDN w:val="0"/>
              <w:adjustRightInd w:val="0"/>
              <w:ind w:left="352" w:right="-426" w:hanging="142"/>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w:t>
            </w:r>
          </w:p>
        </w:tc>
        <w:tc>
          <w:tcPr>
            <w:tcW w:w="2439" w:type="dxa"/>
            <w:gridSpan w:val="2"/>
            <w:shd w:val="clear" w:color="auto" w:fill="auto"/>
          </w:tcPr>
          <w:p w14:paraId="55C7712C" w14:textId="69571437" w:rsidR="00BA77AC"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Exam</w:t>
            </w:r>
          </w:p>
        </w:tc>
        <w:tc>
          <w:tcPr>
            <w:tcW w:w="2139" w:type="dxa"/>
            <w:gridSpan w:val="4"/>
            <w:shd w:val="clear" w:color="auto" w:fill="auto"/>
          </w:tcPr>
          <w:p w14:paraId="2894BAE9" w14:textId="7FDB050C" w:rsidR="00BA77AC" w:rsidRDefault="008F49D1" w:rsidP="008F49D1">
            <w:pPr>
              <w:shd w:val="clear" w:color="auto" w:fill="FFFFFF"/>
              <w:autoSpaceDE w:val="0"/>
              <w:autoSpaceDN w:val="0"/>
              <w:adjustRightInd w:val="0"/>
              <w:ind w:left="76" w:right="-53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Exam</w:t>
            </w:r>
          </w:p>
          <w:p w14:paraId="5F4D79F4" w14:textId="663E8F60" w:rsidR="008F49D1" w:rsidRPr="00B80B61" w:rsidRDefault="008F49D1" w:rsidP="008F49D1">
            <w:pPr>
              <w:shd w:val="clear" w:color="auto" w:fill="FFFFFF"/>
              <w:autoSpaceDE w:val="0"/>
              <w:autoSpaceDN w:val="0"/>
              <w:adjustRightInd w:val="0"/>
              <w:ind w:left="76" w:right="-536"/>
              <w:jc w:val="both"/>
              <w:rPr>
                <w:rFonts w:ascii="Cambria" w:eastAsia="Calibri" w:hAnsi="Cambria" w:cs="Times New Roman"/>
                <w:color w:val="000000"/>
                <w:sz w:val="28"/>
                <w:szCs w:val="28"/>
                <w:rtl/>
                <w:lang w:bidi="ar-IQ"/>
              </w:rPr>
            </w:pPr>
          </w:p>
        </w:tc>
        <w:tc>
          <w:tcPr>
            <w:tcW w:w="2303" w:type="dxa"/>
            <w:shd w:val="clear" w:color="auto" w:fill="auto"/>
          </w:tcPr>
          <w:p w14:paraId="3A4C5EBB" w14:textId="55B1ADC3" w:rsidR="00BA77AC" w:rsidRPr="00B80B61" w:rsidRDefault="004866C0"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Exam</w:t>
            </w:r>
          </w:p>
        </w:tc>
        <w:tc>
          <w:tcPr>
            <w:tcW w:w="1626" w:type="dxa"/>
            <w:shd w:val="clear" w:color="auto" w:fill="auto"/>
          </w:tcPr>
          <w:p w14:paraId="1EDB04A7" w14:textId="48415C9B" w:rsidR="00691589" w:rsidRPr="00B80B61" w:rsidRDefault="00691589" w:rsidP="0069158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Exam</w:t>
            </w:r>
          </w:p>
        </w:tc>
      </w:tr>
      <w:tr w:rsidR="00BA77AC" w:rsidRPr="00B80B61" w14:paraId="7735037C" w14:textId="77777777" w:rsidTr="004866C0">
        <w:trPr>
          <w:trHeight w:val="555"/>
        </w:trPr>
        <w:tc>
          <w:tcPr>
            <w:tcW w:w="10774" w:type="dxa"/>
            <w:gridSpan w:val="10"/>
            <w:shd w:val="clear" w:color="auto" w:fill="DEEAF6"/>
          </w:tcPr>
          <w:p w14:paraId="211AB7C7" w14:textId="77777777" w:rsidR="00BA77AC" w:rsidRDefault="00BA77AC" w:rsidP="00BA77AC">
            <w:pPr>
              <w:numPr>
                <w:ilvl w:val="0"/>
                <w:numId w:val="48"/>
              </w:numPr>
              <w:ind w:left="513"/>
              <w:rPr>
                <w:rFonts w:ascii="Simplified Arabic" w:eastAsia="Calibri" w:hAnsi="Simplified Arabic" w:cs="Simplified Arabic"/>
                <w:sz w:val="28"/>
                <w:szCs w:val="28"/>
              </w:rPr>
            </w:pPr>
            <w:r w:rsidRPr="00B80B61">
              <w:rPr>
                <w:rFonts w:ascii="Simplified Arabic" w:eastAsia="Calibri" w:hAnsi="Simplified Arabic" w:cs="Simplified Arabic"/>
                <w:sz w:val="28"/>
                <w:szCs w:val="28"/>
              </w:rPr>
              <w:t>Course Evaluation</w:t>
            </w:r>
          </w:p>
          <w:p w14:paraId="59644842" w14:textId="7998ABD3" w:rsidR="004866C0" w:rsidRPr="00B80B61" w:rsidRDefault="004866C0" w:rsidP="004866C0">
            <w:pPr>
              <w:ind w:left="513"/>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 </w:t>
            </w:r>
          </w:p>
        </w:tc>
      </w:tr>
      <w:tr w:rsidR="004866C0" w:rsidRPr="00B80B61" w14:paraId="5697129A" w14:textId="708F2E87" w:rsidTr="004866C0">
        <w:trPr>
          <w:trHeight w:val="225"/>
        </w:trPr>
        <w:tc>
          <w:tcPr>
            <w:tcW w:w="4980" w:type="dxa"/>
            <w:gridSpan w:val="5"/>
            <w:shd w:val="clear" w:color="auto" w:fill="DEEAF6"/>
          </w:tcPr>
          <w:p w14:paraId="30E83070" w14:textId="56BAA2FF" w:rsidR="004866C0" w:rsidRPr="00B80B61" w:rsidRDefault="004866C0" w:rsidP="004866C0">
            <w:pPr>
              <w:ind w:left="513"/>
              <w:rPr>
                <w:rFonts w:ascii="Simplified Arabic" w:eastAsia="Calibri" w:hAnsi="Simplified Arabic" w:cs="Simplified Arabic"/>
                <w:sz w:val="28"/>
                <w:szCs w:val="28"/>
              </w:rPr>
            </w:pPr>
            <w:r>
              <w:rPr>
                <w:rFonts w:ascii="Simplified Arabic" w:eastAsia="Calibri" w:hAnsi="Simplified Arabic" w:cs="Simplified Arabic"/>
                <w:sz w:val="28"/>
                <w:szCs w:val="28"/>
              </w:rPr>
              <w:t>Mid exam</w:t>
            </w:r>
          </w:p>
        </w:tc>
        <w:tc>
          <w:tcPr>
            <w:tcW w:w="5794" w:type="dxa"/>
            <w:gridSpan w:val="5"/>
            <w:shd w:val="clear" w:color="auto" w:fill="DEEAF6"/>
          </w:tcPr>
          <w:p w14:paraId="3FF8E7F4" w14:textId="3E7923E4" w:rsidR="004866C0" w:rsidRPr="00B80B61" w:rsidRDefault="004866C0" w:rsidP="004866C0">
            <w:pPr>
              <w:ind w:left="513"/>
              <w:rPr>
                <w:rFonts w:ascii="Simplified Arabic" w:eastAsia="Calibri" w:hAnsi="Simplified Arabic" w:cs="Simplified Arabic"/>
                <w:sz w:val="28"/>
                <w:szCs w:val="28"/>
              </w:rPr>
            </w:pPr>
            <w:r>
              <w:rPr>
                <w:rFonts w:ascii="Simplified Arabic" w:eastAsia="Calibri" w:hAnsi="Simplified Arabic" w:cs="Simplified Arabic"/>
                <w:sz w:val="28"/>
                <w:szCs w:val="28"/>
              </w:rPr>
              <w:t>25%</w:t>
            </w:r>
          </w:p>
        </w:tc>
      </w:tr>
      <w:tr w:rsidR="004866C0" w:rsidRPr="00B80B61" w14:paraId="1571E7FE" w14:textId="6339F727" w:rsidTr="004866C0">
        <w:trPr>
          <w:trHeight w:val="149"/>
        </w:trPr>
        <w:tc>
          <w:tcPr>
            <w:tcW w:w="4980" w:type="dxa"/>
            <w:gridSpan w:val="5"/>
            <w:shd w:val="clear" w:color="auto" w:fill="DEEAF6"/>
          </w:tcPr>
          <w:p w14:paraId="7C8856AB" w14:textId="0FD5F203" w:rsidR="004866C0" w:rsidRPr="00B80B61" w:rsidRDefault="004866C0" w:rsidP="004866C0">
            <w:pPr>
              <w:ind w:left="513"/>
              <w:rPr>
                <w:rFonts w:ascii="Simplified Arabic" w:eastAsia="Calibri" w:hAnsi="Simplified Arabic" w:cs="Simplified Arabic"/>
                <w:sz w:val="28"/>
                <w:szCs w:val="28"/>
              </w:rPr>
            </w:pPr>
            <w:proofErr w:type="gramStart"/>
            <w:r>
              <w:rPr>
                <w:rFonts w:ascii="Simplified Arabic" w:eastAsia="Calibri" w:hAnsi="Simplified Arabic" w:cs="Simplified Arabic"/>
                <w:sz w:val="28"/>
                <w:szCs w:val="28"/>
              </w:rPr>
              <w:t>Participation ,</w:t>
            </w:r>
            <w:proofErr w:type="gramEnd"/>
            <w:r>
              <w:rPr>
                <w:rFonts w:ascii="Simplified Arabic" w:eastAsia="Calibri" w:hAnsi="Simplified Arabic" w:cs="Simplified Arabic"/>
                <w:sz w:val="28"/>
                <w:szCs w:val="28"/>
              </w:rPr>
              <w:t xml:space="preserve"> assignments, presentation,  </w:t>
            </w:r>
          </w:p>
        </w:tc>
        <w:tc>
          <w:tcPr>
            <w:tcW w:w="5794" w:type="dxa"/>
            <w:gridSpan w:val="5"/>
            <w:shd w:val="clear" w:color="auto" w:fill="DEEAF6"/>
          </w:tcPr>
          <w:p w14:paraId="41CB74A6" w14:textId="65C778F1" w:rsidR="004866C0" w:rsidRPr="00B80B61" w:rsidRDefault="004866C0" w:rsidP="004866C0">
            <w:pPr>
              <w:ind w:left="513"/>
              <w:rPr>
                <w:rFonts w:ascii="Simplified Arabic" w:eastAsia="Calibri" w:hAnsi="Simplified Arabic" w:cs="Simplified Arabic"/>
                <w:sz w:val="28"/>
                <w:szCs w:val="28"/>
              </w:rPr>
            </w:pPr>
            <w:r>
              <w:rPr>
                <w:rFonts w:ascii="Simplified Arabic" w:eastAsia="Calibri" w:hAnsi="Simplified Arabic" w:cs="Simplified Arabic"/>
                <w:sz w:val="28"/>
                <w:szCs w:val="28"/>
              </w:rPr>
              <w:t>15%</w:t>
            </w:r>
          </w:p>
        </w:tc>
      </w:tr>
      <w:tr w:rsidR="004866C0" w:rsidRPr="00B80B61" w14:paraId="02F4D562" w14:textId="021DB0FB" w:rsidTr="004866C0">
        <w:trPr>
          <w:trHeight w:val="300"/>
        </w:trPr>
        <w:tc>
          <w:tcPr>
            <w:tcW w:w="4980" w:type="dxa"/>
            <w:gridSpan w:val="5"/>
            <w:shd w:val="clear" w:color="auto" w:fill="DEEAF6"/>
          </w:tcPr>
          <w:p w14:paraId="4DC7BEF0" w14:textId="00AA3B66" w:rsidR="004866C0" w:rsidRPr="00B80B61" w:rsidRDefault="004866C0" w:rsidP="004866C0">
            <w:pPr>
              <w:ind w:left="513"/>
              <w:rPr>
                <w:rFonts w:ascii="Simplified Arabic" w:eastAsia="Calibri" w:hAnsi="Simplified Arabic" w:cs="Simplified Arabic"/>
                <w:sz w:val="28"/>
                <w:szCs w:val="28"/>
              </w:rPr>
            </w:pPr>
            <w:r>
              <w:rPr>
                <w:rFonts w:ascii="Simplified Arabic" w:eastAsia="Calibri" w:hAnsi="Simplified Arabic" w:cs="Simplified Arabic"/>
                <w:sz w:val="28"/>
                <w:szCs w:val="28"/>
              </w:rPr>
              <w:t xml:space="preserve">Final exam </w:t>
            </w:r>
          </w:p>
        </w:tc>
        <w:tc>
          <w:tcPr>
            <w:tcW w:w="5794" w:type="dxa"/>
            <w:gridSpan w:val="5"/>
            <w:shd w:val="clear" w:color="auto" w:fill="DEEAF6"/>
          </w:tcPr>
          <w:p w14:paraId="481B4322" w14:textId="4CCA379C" w:rsidR="004866C0" w:rsidRPr="00B80B61" w:rsidRDefault="004866C0" w:rsidP="004866C0">
            <w:pPr>
              <w:ind w:left="513"/>
              <w:rPr>
                <w:rFonts w:ascii="Simplified Arabic" w:eastAsia="Calibri" w:hAnsi="Simplified Arabic" w:cs="Simplified Arabic"/>
                <w:sz w:val="28"/>
                <w:szCs w:val="28"/>
              </w:rPr>
            </w:pPr>
            <w:r>
              <w:rPr>
                <w:rFonts w:ascii="Simplified Arabic" w:eastAsia="Calibri" w:hAnsi="Simplified Arabic" w:cs="Simplified Arabic"/>
                <w:sz w:val="28"/>
                <w:szCs w:val="28"/>
              </w:rPr>
              <w:t>60%</w:t>
            </w:r>
          </w:p>
        </w:tc>
      </w:tr>
      <w:tr w:rsidR="004866C0" w:rsidRPr="00B80B61" w14:paraId="2A2B6097" w14:textId="6F61B420" w:rsidTr="004866C0">
        <w:trPr>
          <w:trHeight w:val="255"/>
        </w:trPr>
        <w:tc>
          <w:tcPr>
            <w:tcW w:w="4980" w:type="dxa"/>
            <w:gridSpan w:val="5"/>
            <w:shd w:val="clear" w:color="auto" w:fill="DEEAF6"/>
          </w:tcPr>
          <w:p w14:paraId="3F1F2DC3" w14:textId="4B49F495" w:rsidR="004866C0" w:rsidRPr="00B80B61" w:rsidRDefault="004866C0" w:rsidP="004866C0">
            <w:pPr>
              <w:ind w:left="513"/>
              <w:rPr>
                <w:rFonts w:ascii="Simplified Arabic" w:eastAsia="Calibri" w:hAnsi="Simplified Arabic" w:cs="Simplified Arabic"/>
                <w:sz w:val="28"/>
                <w:szCs w:val="28"/>
              </w:rPr>
            </w:pPr>
            <w:r>
              <w:rPr>
                <w:rFonts w:ascii="Simplified Arabic" w:eastAsia="Calibri" w:hAnsi="Simplified Arabic" w:cs="Simplified Arabic"/>
                <w:sz w:val="28"/>
                <w:szCs w:val="28"/>
              </w:rPr>
              <w:t xml:space="preserve">`total </w:t>
            </w:r>
          </w:p>
        </w:tc>
        <w:tc>
          <w:tcPr>
            <w:tcW w:w="5794" w:type="dxa"/>
            <w:gridSpan w:val="5"/>
            <w:shd w:val="clear" w:color="auto" w:fill="DEEAF6"/>
          </w:tcPr>
          <w:p w14:paraId="12482903" w14:textId="5994E12B" w:rsidR="004866C0" w:rsidRPr="00B80B61" w:rsidRDefault="004866C0" w:rsidP="004866C0">
            <w:pPr>
              <w:ind w:left="513"/>
              <w:rPr>
                <w:rFonts w:ascii="Simplified Arabic" w:eastAsia="Calibri" w:hAnsi="Simplified Arabic" w:cs="Simplified Arabic"/>
                <w:sz w:val="28"/>
                <w:szCs w:val="28"/>
              </w:rPr>
            </w:pPr>
            <w:r>
              <w:rPr>
                <w:rFonts w:ascii="Simplified Arabic" w:eastAsia="Calibri" w:hAnsi="Simplified Arabic" w:cs="Simplified Arabic"/>
                <w:sz w:val="28"/>
                <w:szCs w:val="28"/>
              </w:rPr>
              <w:t>100%</w:t>
            </w:r>
          </w:p>
        </w:tc>
      </w:tr>
      <w:tr w:rsidR="00BA77AC" w:rsidRPr="00B80B61" w14:paraId="12F4FF3C" w14:textId="77777777" w:rsidTr="008F49D1">
        <w:tc>
          <w:tcPr>
            <w:tcW w:w="10774" w:type="dxa"/>
            <w:gridSpan w:val="10"/>
            <w:shd w:val="clear" w:color="auto" w:fill="DEEAF6"/>
          </w:tcPr>
          <w:p w14:paraId="4F15D0B8" w14:textId="77777777" w:rsidR="00BA77AC" w:rsidRPr="00B80B61" w:rsidRDefault="00BA77AC" w:rsidP="00BA77AC">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8F49D1" w:rsidRPr="00B80B61" w14:paraId="02BE89EB" w14:textId="77777777" w:rsidTr="004866C0">
        <w:tc>
          <w:tcPr>
            <w:tcW w:w="5408" w:type="dxa"/>
            <w:gridSpan w:val="6"/>
            <w:shd w:val="clear" w:color="auto" w:fill="auto"/>
          </w:tcPr>
          <w:p w14:paraId="5BF052D9" w14:textId="6FC804FD" w:rsidR="00BA77AC" w:rsidRPr="00B80B61" w:rsidRDefault="00BA77AC" w:rsidP="00BA77AC">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366" w:type="dxa"/>
            <w:gridSpan w:val="4"/>
            <w:shd w:val="clear" w:color="auto" w:fill="auto"/>
          </w:tcPr>
          <w:p w14:paraId="65E3A7B2" w14:textId="77777777" w:rsidR="0037500C" w:rsidRPr="0037500C" w:rsidRDefault="0037500C" w:rsidP="0037500C">
            <w:pPr>
              <w:shd w:val="clear" w:color="auto" w:fill="FFFFFF"/>
              <w:autoSpaceDE w:val="0"/>
              <w:autoSpaceDN w:val="0"/>
              <w:bidi/>
              <w:adjustRightInd w:val="0"/>
              <w:rPr>
                <w:sz w:val="28"/>
                <w:szCs w:val="28"/>
              </w:rPr>
            </w:pPr>
            <w:r w:rsidRPr="0037500C">
              <w:rPr>
                <w:sz w:val="28"/>
                <w:szCs w:val="28"/>
              </w:rPr>
              <w:t xml:space="preserve">1. Engineering Materials for Biomedical Applications.5th edition. </w:t>
            </w:r>
          </w:p>
          <w:p w14:paraId="2DA7358F" w14:textId="77777777" w:rsidR="00BA77AC" w:rsidRPr="00B80B61" w:rsidRDefault="00BA77A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8F49D1" w:rsidRPr="00B80B61" w14:paraId="26BA8198" w14:textId="77777777" w:rsidTr="004866C0">
        <w:tc>
          <w:tcPr>
            <w:tcW w:w="5408" w:type="dxa"/>
            <w:gridSpan w:val="6"/>
            <w:shd w:val="clear" w:color="auto" w:fill="auto"/>
          </w:tcPr>
          <w:p w14:paraId="62BD9D1D" w14:textId="77777777" w:rsidR="00BA77AC" w:rsidRPr="00B80B61" w:rsidRDefault="00BA77AC" w:rsidP="00BA77AC">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366" w:type="dxa"/>
            <w:gridSpan w:val="4"/>
            <w:shd w:val="clear" w:color="auto" w:fill="auto"/>
          </w:tcPr>
          <w:p w14:paraId="1F4149D7" w14:textId="23CC32BC" w:rsidR="00BA77AC" w:rsidRPr="0037500C" w:rsidRDefault="0037500C" w:rsidP="0037500C">
            <w:pPr>
              <w:shd w:val="clear" w:color="auto" w:fill="FFFFFF"/>
              <w:autoSpaceDE w:val="0"/>
              <w:autoSpaceDN w:val="0"/>
              <w:adjustRightInd w:val="0"/>
              <w:ind w:left="9" w:right="-426" w:hanging="9"/>
              <w:jc w:val="both"/>
              <w:rPr>
                <w:rFonts w:ascii="Cambria" w:eastAsia="Calibri" w:hAnsi="Cambria" w:cs="Times New Roman"/>
                <w:color w:val="000000"/>
                <w:sz w:val="28"/>
                <w:szCs w:val="28"/>
                <w:rtl/>
                <w:lang w:bidi="ar-IQ"/>
              </w:rPr>
            </w:pPr>
            <w:r w:rsidRPr="004A4E0B">
              <w:rPr>
                <w:sz w:val="28"/>
                <w:szCs w:val="28"/>
              </w:rPr>
              <w:t xml:space="preserve">1.JOHN D. </w:t>
            </w:r>
            <w:proofErr w:type="gramStart"/>
            <w:r w:rsidRPr="004A4E0B">
              <w:rPr>
                <w:sz w:val="28"/>
                <w:szCs w:val="28"/>
              </w:rPr>
              <w:t>ENDERLE.(</w:t>
            </w:r>
            <w:proofErr w:type="gramEnd"/>
            <w:r w:rsidRPr="004A4E0B">
              <w:rPr>
                <w:sz w:val="28"/>
                <w:szCs w:val="28"/>
              </w:rPr>
              <w:t>2012):introduction to biomedical .3th edition</w:t>
            </w:r>
          </w:p>
        </w:tc>
      </w:tr>
      <w:tr w:rsidR="008F49D1" w:rsidRPr="00B80B61" w14:paraId="733FF489" w14:textId="77777777" w:rsidTr="004866C0">
        <w:tc>
          <w:tcPr>
            <w:tcW w:w="5408" w:type="dxa"/>
            <w:gridSpan w:val="6"/>
            <w:shd w:val="clear" w:color="auto" w:fill="auto"/>
          </w:tcPr>
          <w:p w14:paraId="5C0A5871" w14:textId="77777777" w:rsidR="00BA77AC" w:rsidRPr="00B80B61" w:rsidRDefault="00BA77AC" w:rsidP="00BA77AC">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5366" w:type="dxa"/>
            <w:gridSpan w:val="4"/>
            <w:shd w:val="clear" w:color="auto" w:fill="auto"/>
          </w:tcPr>
          <w:p w14:paraId="13EFD80C" w14:textId="7BE2CF98" w:rsidR="00BA77AC" w:rsidRPr="0037500C" w:rsidRDefault="0037500C" w:rsidP="0037500C">
            <w:pPr>
              <w:shd w:val="clear" w:color="auto" w:fill="FFFFFF"/>
              <w:autoSpaceDE w:val="0"/>
              <w:autoSpaceDN w:val="0"/>
              <w:adjustRightInd w:val="0"/>
              <w:ind w:left="720" w:right="-426" w:hanging="720"/>
              <w:jc w:val="both"/>
              <w:rPr>
                <w:rFonts w:ascii="Cambria" w:eastAsia="Calibri" w:hAnsi="Cambria" w:cs="Times New Roman"/>
                <w:color w:val="000000"/>
                <w:sz w:val="28"/>
                <w:szCs w:val="28"/>
                <w:rtl/>
                <w:lang w:bidi="ar-IQ"/>
              </w:rPr>
            </w:pPr>
            <w:r w:rsidRPr="004A4E0B">
              <w:rPr>
                <w:sz w:val="28"/>
                <w:szCs w:val="28"/>
              </w:rPr>
              <w:t xml:space="preserve">Buddy D. Ratner, Allon S. Hoffman (2004): An Introduction to Materials </w:t>
            </w:r>
            <w:proofErr w:type="gramStart"/>
            <w:r w:rsidRPr="004A4E0B">
              <w:rPr>
                <w:sz w:val="28"/>
                <w:szCs w:val="28"/>
              </w:rPr>
              <w:t>In</w:t>
            </w:r>
            <w:proofErr w:type="gramEnd"/>
            <w:r w:rsidRPr="004A4E0B">
              <w:rPr>
                <w:sz w:val="28"/>
                <w:szCs w:val="28"/>
              </w:rPr>
              <w:t xml:space="preserve"> Medicine</w:t>
            </w:r>
          </w:p>
        </w:tc>
      </w:tr>
      <w:tr w:rsidR="008F49D1" w:rsidRPr="00B80B61" w14:paraId="4C5639AD" w14:textId="77777777" w:rsidTr="004866C0">
        <w:tc>
          <w:tcPr>
            <w:tcW w:w="5408" w:type="dxa"/>
            <w:gridSpan w:val="6"/>
            <w:shd w:val="clear" w:color="auto" w:fill="auto"/>
          </w:tcPr>
          <w:p w14:paraId="7795241A" w14:textId="77777777" w:rsidR="00BA77AC" w:rsidRPr="00B80B61" w:rsidRDefault="00BA77AC" w:rsidP="00BA77AC">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5366" w:type="dxa"/>
            <w:gridSpan w:val="4"/>
            <w:shd w:val="clear" w:color="auto" w:fill="auto"/>
          </w:tcPr>
          <w:p w14:paraId="2F96EEDC" w14:textId="38BABDB6" w:rsidR="00BA77AC" w:rsidRPr="00B80B61" w:rsidRDefault="0037500C" w:rsidP="00BA77A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olor w:val="000000"/>
                <w:sz w:val="28"/>
                <w:szCs w:val="28"/>
              </w:rPr>
              <w:t>Internet, electronics books, YouTube</w:t>
            </w: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FF56EE">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2494" w14:textId="77777777" w:rsidR="00FF56EE" w:rsidRDefault="00FF56EE">
      <w:r>
        <w:separator/>
      </w:r>
    </w:p>
  </w:endnote>
  <w:endnote w:type="continuationSeparator" w:id="0">
    <w:p w14:paraId="272847D8" w14:textId="77777777" w:rsidR="00FF56EE" w:rsidRDefault="00FF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3BE9" w14:textId="77777777" w:rsidR="00FF56EE" w:rsidRDefault="00FF56EE">
      <w:r>
        <w:separator/>
      </w:r>
    </w:p>
  </w:footnote>
  <w:footnote w:type="continuationSeparator" w:id="0">
    <w:p w14:paraId="57C81305" w14:textId="77777777" w:rsidR="00FF56EE" w:rsidRDefault="00FF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3403569">
    <w:abstractNumId w:val="19"/>
  </w:num>
  <w:num w:numId="2" w16cid:durableId="1611085283">
    <w:abstractNumId w:val="47"/>
  </w:num>
  <w:num w:numId="3" w16cid:durableId="1949846234">
    <w:abstractNumId w:val="17"/>
  </w:num>
  <w:num w:numId="4" w16cid:durableId="2074768371">
    <w:abstractNumId w:val="6"/>
  </w:num>
  <w:num w:numId="5" w16cid:durableId="942346686">
    <w:abstractNumId w:val="9"/>
  </w:num>
  <w:num w:numId="6" w16cid:durableId="181939775">
    <w:abstractNumId w:val="34"/>
  </w:num>
  <w:num w:numId="7" w16cid:durableId="1144928566">
    <w:abstractNumId w:val="37"/>
  </w:num>
  <w:num w:numId="8" w16cid:durableId="941450368">
    <w:abstractNumId w:val="33"/>
  </w:num>
  <w:num w:numId="9" w16cid:durableId="1024985514">
    <w:abstractNumId w:val="36"/>
  </w:num>
  <w:num w:numId="10" w16cid:durableId="1256473166">
    <w:abstractNumId w:val="13"/>
  </w:num>
  <w:num w:numId="11" w16cid:durableId="8873246">
    <w:abstractNumId w:val="11"/>
  </w:num>
  <w:num w:numId="12" w16cid:durableId="277109190">
    <w:abstractNumId w:val="1"/>
  </w:num>
  <w:num w:numId="13" w16cid:durableId="619606889">
    <w:abstractNumId w:val="43"/>
  </w:num>
  <w:num w:numId="14" w16cid:durableId="138884561">
    <w:abstractNumId w:val="48"/>
  </w:num>
  <w:num w:numId="15" w16cid:durableId="887768086">
    <w:abstractNumId w:val="3"/>
  </w:num>
  <w:num w:numId="16" w16cid:durableId="344331369">
    <w:abstractNumId w:val="29"/>
  </w:num>
  <w:num w:numId="17" w16cid:durableId="763962405">
    <w:abstractNumId w:val="20"/>
  </w:num>
  <w:num w:numId="18" w16cid:durableId="1857496861">
    <w:abstractNumId w:val="46"/>
  </w:num>
  <w:num w:numId="19" w16cid:durableId="624966047">
    <w:abstractNumId w:val="23"/>
  </w:num>
  <w:num w:numId="20" w16cid:durableId="96170973">
    <w:abstractNumId w:val="5"/>
  </w:num>
  <w:num w:numId="21" w16cid:durableId="1915702142">
    <w:abstractNumId w:val="45"/>
  </w:num>
  <w:num w:numId="22" w16cid:durableId="2130009651">
    <w:abstractNumId w:val="26"/>
  </w:num>
  <w:num w:numId="23" w16cid:durableId="1116098613">
    <w:abstractNumId w:val="14"/>
  </w:num>
  <w:num w:numId="24" w16cid:durableId="1682002884">
    <w:abstractNumId w:val="41"/>
  </w:num>
  <w:num w:numId="25" w16cid:durableId="728579158">
    <w:abstractNumId w:val="2"/>
  </w:num>
  <w:num w:numId="26" w16cid:durableId="1124929049">
    <w:abstractNumId w:val="40"/>
  </w:num>
  <w:num w:numId="27" w16cid:durableId="2042968792">
    <w:abstractNumId w:val="18"/>
  </w:num>
  <w:num w:numId="28" w16cid:durableId="2039574439">
    <w:abstractNumId w:val="38"/>
  </w:num>
  <w:num w:numId="29" w16cid:durableId="346177768">
    <w:abstractNumId w:val="27"/>
  </w:num>
  <w:num w:numId="30" w16cid:durableId="27026977">
    <w:abstractNumId w:val="10"/>
  </w:num>
  <w:num w:numId="31" w16cid:durableId="1136067196">
    <w:abstractNumId w:val="21"/>
  </w:num>
  <w:num w:numId="32" w16cid:durableId="1678386120">
    <w:abstractNumId w:val="44"/>
  </w:num>
  <w:num w:numId="33" w16cid:durableId="1124612390">
    <w:abstractNumId w:val="4"/>
  </w:num>
  <w:num w:numId="34" w16cid:durableId="1694574621">
    <w:abstractNumId w:val="15"/>
  </w:num>
  <w:num w:numId="35" w16cid:durableId="1153252647">
    <w:abstractNumId w:val="8"/>
  </w:num>
  <w:num w:numId="36" w16cid:durableId="503320266">
    <w:abstractNumId w:val="30"/>
  </w:num>
  <w:num w:numId="37" w16cid:durableId="1425414797">
    <w:abstractNumId w:val="12"/>
  </w:num>
  <w:num w:numId="38" w16cid:durableId="803042701">
    <w:abstractNumId w:val="32"/>
  </w:num>
  <w:num w:numId="39" w16cid:durableId="1935626573">
    <w:abstractNumId w:val="7"/>
  </w:num>
  <w:num w:numId="40" w16cid:durableId="1496535530">
    <w:abstractNumId w:val="42"/>
  </w:num>
  <w:num w:numId="41" w16cid:durableId="4982609">
    <w:abstractNumId w:val="35"/>
  </w:num>
  <w:num w:numId="42" w16cid:durableId="1148594777">
    <w:abstractNumId w:val="25"/>
  </w:num>
  <w:num w:numId="43" w16cid:durableId="1569222251">
    <w:abstractNumId w:val="16"/>
  </w:num>
  <w:num w:numId="44" w16cid:durableId="1473406491">
    <w:abstractNumId w:val="39"/>
  </w:num>
  <w:num w:numId="45" w16cid:durableId="1947157458">
    <w:abstractNumId w:val="31"/>
  </w:num>
  <w:num w:numId="46" w16cid:durableId="1745369291">
    <w:abstractNumId w:val="0"/>
  </w:num>
  <w:num w:numId="47" w16cid:durableId="1613979260">
    <w:abstractNumId w:val="28"/>
  </w:num>
  <w:num w:numId="48" w16cid:durableId="849220821">
    <w:abstractNumId w:val="22"/>
  </w:num>
  <w:num w:numId="49" w16cid:durableId="564394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7500C"/>
    <w:rsid w:val="003826C3"/>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866C0"/>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91589"/>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D024C"/>
    <w:rsid w:val="008E27DA"/>
    <w:rsid w:val="008F24B4"/>
    <w:rsid w:val="008F3E7F"/>
    <w:rsid w:val="008F49D1"/>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F09DD"/>
    <w:rsid w:val="00AF5BC7"/>
    <w:rsid w:val="00AF6294"/>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A77AC"/>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 w:val="00FF5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1483</Words>
  <Characters>8455</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fatima safaa</cp:lastModifiedBy>
  <cp:revision>2</cp:revision>
  <cp:lastPrinted>2024-01-23T07:51:00Z</cp:lastPrinted>
  <dcterms:created xsi:type="dcterms:W3CDTF">2024-03-19T19:55:00Z</dcterms:created>
  <dcterms:modified xsi:type="dcterms:W3CDTF">2024-03-19T19:55:00Z</dcterms:modified>
</cp:coreProperties>
</file>