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976A" w14:textId="77777777" w:rsidR="00E867CC" w:rsidRPr="00F96A31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F96A31">
        <w:rPr>
          <w:rFonts w:asciiTheme="majorBidi" w:hAnsiTheme="majorBidi" w:cstheme="majorBidi"/>
          <w:b/>
          <w:bCs/>
        </w:rPr>
        <w:t>Course Description Form</w:t>
      </w:r>
    </w:p>
    <w:tbl>
      <w:tblPr>
        <w:tblW w:w="99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540"/>
        <w:gridCol w:w="322"/>
        <w:gridCol w:w="460"/>
        <w:gridCol w:w="1873"/>
        <w:gridCol w:w="729"/>
        <w:gridCol w:w="2213"/>
        <w:gridCol w:w="1237"/>
        <w:gridCol w:w="1643"/>
      </w:tblGrid>
      <w:tr w:rsidR="001121E3" w:rsidRPr="00F96A31" w14:paraId="317DEA1E" w14:textId="77777777" w:rsidTr="00393B11">
        <w:tc>
          <w:tcPr>
            <w:tcW w:w="9927" w:type="dxa"/>
            <w:gridSpan w:val="9"/>
            <w:shd w:val="clear" w:color="auto" w:fill="DEEAF6"/>
          </w:tcPr>
          <w:p w14:paraId="19D5933A" w14:textId="43EB5840" w:rsidR="001121E3" w:rsidRPr="00F96A3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Course Name</w:t>
            </w:r>
            <w:r w:rsidR="00F74C41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:</w:t>
            </w:r>
            <w:r w:rsidR="0089762E" w:rsidRPr="00F96A3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10B8B" w:rsidRPr="00F96A31" w14:paraId="6A8C7D2F" w14:textId="77777777" w:rsidTr="00393B11">
        <w:tc>
          <w:tcPr>
            <w:tcW w:w="9927" w:type="dxa"/>
            <w:gridSpan w:val="9"/>
            <w:shd w:val="clear" w:color="auto" w:fill="auto"/>
          </w:tcPr>
          <w:p w14:paraId="468B56C4" w14:textId="2624899B" w:rsidR="00C10B8B" w:rsidRPr="00F96A31" w:rsidRDefault="00F96A31" w:rsidP="00C10B8B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F96A31">
              <w:rPr>
                <w:rFonts w:asciiTheme="majorBidi" w:hAnsiTheme="majorBidi" w:cstheme="majorBidi"/>
                <w:sz w:val="28"/>
                <w:szCs w:val="28"/>
              </w:rPr>
              <w:t>Limbs</w:t>
            </w:r>
            <w:proofErr w:type="gramEnd"/>
            <w:r w:rsidR="00634BAC" w:rsidRPr="00F96A31">
              <w:rPr>
                <w:rFonts w:asciiTheme="majorBidi" w:hAnsiTheme="majorBidi" w:cstheme="majorBidi"/>
                <w:sz w:val="28"/>
                <w:szCs w:val="28"/>
              </w:rPr>
              <w:t xml:space="preserve"> anatomy</w:t>
            </w:r>
          </w:p>
        </w:tc>
      </w:tr>
      <w:tr w:rsidR="001121E3" w:rsidRPr="00F96A31" w14:paraId="0CC40E8C" w14:textId="77777777" w:rsidTr="00393B11">
        <w:tc>
          <w:tcPr>
            <w:tcW w:w="9927" w:type="dxa"/>
            <w:gridSpan w:val="9"/>
            <w:shd w:val="clear" w:color="auto" w:fill="DEEAF6"/>
          </w:tcPr>
          <w:p w14:paraId="2AAB6811" w14:textId="52447C08" w:rsidR="001121E3" w:rsidRPr="00F96A3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Course Code</w:t>
            </w:r>
            <w:r w:rsidR="00F74C41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:</w:t>
            </w: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10B8B" w:rsidRPr="00F96A31" w14:paraId="2F4BE7F0" w14:textId="77777777" w:rsidTr="00393B11">
        <w:tc>
          <w:tcPr>
            <w:tcW w:w="9927" w:type="dxa"/>
            <w:gridSpan w:val="9"/>
            <w:shd w:val="clear" w:color="auto" w:fill="auto"/>
          </w:tcPr>
          <w:p w14:paraId="586ED771" w14:textId="19FCC0EA" w:rsidR="00C10B8B" w:rsidRPr="00F96A31" w:rsidRDefault="00634BAC" w:rsidP="00C10B8B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hAnsiTheme="majorBidi" w:cstheme="majorBidi"/>
                <w:b/>
                <w:spacing w:val="-5"/>
                <w:w w:val="90"/>
                <w:sz w:val="28"/>
                <w:szCs w:val="28"/>
              </w:rPr>
              <w:t>WBM-22-06</w:t>
            </w:r>
          </w:p>
        </w:tc>
      </w:tr>
      <w:tr w:rsidR="001121E3" w:rsidRPr="00F96A31" w14:paraId="3DA024FC" w14:textId="77777777" w:rsidTr="00393B11">
        <w:tc>
          <w:tcPr>
            <w:tcW w:w="9927" w:type="dxa"/>
            <w:gridSpan w:val="9"/>
            <w:shd w:val="clear" w:color="auto" w:fill="DEEAF6"/>
          </w:tcPr>
          <w:p w14:paraId="0E0DAC85" w14:textId="1E409DCE" w:rsidR="001121E3" w:rsidRPr="00F96A3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Semester / Year</w:t>
            </w:r>
            <w:r w:rsidR="00F74C41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:</w:t>
            </w:r>
            <w:r w:rsidR="0089762E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34BAC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2024</w:t>
            </w:r>
          </w:p>
        </w:tc>
      </w:tr>
      <w:tr w:rsidR="001121E3" w:rsidRPr="00F96A31" w14:paraId="7A6785C3" w14:textId="77777777" w:rsidTr="00393B11">
        <w:tc>
          <w:tcPr>
            <w:tcW w:w="9927" w:type="dxa"/>
            <w:gridSpan w:val="9"/>
            <w:shd w:val="clear" w:color="auto" w:fill="auto"/>
          </w:tcPr>
          <w:p w14:paraId="43B7BA01" w14:textId="336C65F7" w:rsidR="001121E3" w:rsidRPr="00F96A3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F96A31" w14:paraId="7F3A11D9" w14:textId="77777777" w:rsidTr="00393B11">
        <w:tc>
          <w:tcPr>
            <w:tcW w:w="9927" w:type="dxa"/>
            <w:gridSpan w:val="9"/>
            <w:shd w:val="clear" w:color="auto" w:fill="DEEAF6"/>
          </w:tcPr>
          <w:p w14:paraId="70837C07" w14:textId="10A8A786" w:rsidR="001121E3" w:rsidRPr="00F96A3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D</w:t>
            </w:r>
            <w:r w:rsidR="001121E3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escription</w:t>
            </w: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F96A31" w14:paraId="2EECCFD8" w14:textId="77777777" w:rsidTr="00393B11">
        <w:tc>
          <w:tcPr>
            <w:tcW w:w="9927" w:type="dxa"/>
            <w:gridSpan w:val="9"/>
            <w:shd w:val="clear" w:color="auto" w:fill="auto"/>
          </w:tcPr>
          <w:p w14:paraId="71CBB507" w14:textId="232BC9D8" w:rsidR="001121E3" w:rsidRPr="00F96A3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F96A31" w14:paraId="4DDF8FA6" w14:textId="77777777" w:rsidTr="00393B11">
        <w:tc>
          <w:tcPr>
            <w:tcW w:w="9927" w:type="dxa"/>
            <w:gridSpan w:val="9"/>
            <w:shd w:val="clear" w:color="auto" w:fill="DEEAF6"/>
          </w:tcPr>
          <w:p w14:paraId="4DEE6683" w14:textId="312F7C5F" w:rsidR="001121E3" w:rsidRPr="00F96A31" w:rsidRDefault="00EC7169" w:rsidP="00B80B61">
            <w:pPr>
              <w:numPr>
                <w:ilvl w:val="0"/>
                <w:numId w:val="48"/>
              </w:numPr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96A31">
              <w:rPr>
                <w:rFonts w:asciiTheme="majorBidi" w:eastAsia="Calibri" w:hAnsiTheme="majorBidi" w:cstheme="majorBidi"/>
                <w:sz w:val="28"/>
                <w:szCs w:val="28"/>
              </w:rPr>
              <w:t>Available Attendance Forms</w:t>
            </w:r>
            <w:r w:rsidR="00F74C41" w:rsidRPr="00F96A31">
              <w:rPr>
                <w:rFonts w:asciiTheme="majorBidi" w:eastAsia="Calibri" w:hAnsiTheme="majorBidi" w:cstheme="majorBidi"/>
                <w:sz w:val="28"/>
                <w:szCs w:val="28"/>
              </w:rPr>
              <w:t>:</w:t>
            </w:r>
            <w:r w:rsidRPr="00F96A3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1121E3" w:rsidRPr="00F96A31" w14:paraId="72B3FF2A" w14:textId="77777777" w:rsidTr="00393B11">
        <w:tc>
          <w:tcPr>
            <w:tcW w:w="9927" w:type="dxa"/>
            <w:gridSpan w:val="9"/>
            <w:shd w:val="clear" w:color="auto" w:fill="auto"/>
          </w:tcPr>
          <w:p w14:paraId="1496A7E7" w14:textId="194995E7" w:rsidR="001121E3" w:rsidRPr="00F96A3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F96A31" w14:paraId="7F049733" w14:textId="77777777" w:rsidTr="00393B11">
        <w:tc>
          <w:tcPr>
            <w:tcW w:w="9927" w:type="dxa"/>
            <w:gridSpan w:val="9"/>
            <w:shd w:val="clear" w:color="auto" w:fill="DEEAF6"/>
          </w:tcPr>
          <w:p w14:paraId="7E50DB93" w14:textId="77777777" w:rsidR="00B50377" w:rsidRPr="00F96A31" w:rsidRDefault="00B50377" w:rsidP="00B80B61">
            <w:pPr>
              <w:numPr>
                <w:ilvl w:val="0"/>
                <w:numId w:val="48"/>
              </w:numPr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96A31">
              <w:rPr>
                <w:rFonts w:asciiTheme="majorBidi" w:eastAsia="Calibri" w:hAnsiTheme="majorBidi" w:cstheme="majorBidi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F96A31" w14:paraId="555A1016" w14:textId="77777777" w:rsidTr="00393B11">
        <w:tc>
          <w:tcPr>
            <w:tcW w:w="9927" w:type="dxa"/>
            <w:gridSpan w:val="9"/>
            <w:shd w:val="clear" w:color="auto" w:fill="auto"/>
          </w:tcPr>
          <w:p w14:paraId="6E298905" w14:textId="341AB0B6" w:rsidR="00B50377" w:rsidRPr="00F96A31" w:rsidRDefault="00634BAC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60</w:t>
            </w:r>
            <w:r w:rsidR="00423388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 Hours / </w:t>
            </w: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3</w:t>
            </w:r>
            <w:r w:rsidR="00423388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Units</w:t>
            </w:r>
          </w:p>
          <w:p w14:paraId="4A7A6AA5" w14:textId="77777777" w:rsidR="00BA11FF" w:rsidRPr="00F96A3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F96A31" w14:paraId="46F4DF37" w14:textId="77777777" w:rsidTr="00393B11">
        <w:tc>
          <w:tcPr>
            <w:tcW w:w="9927" w:type="dxa"/>
            <w:gridSpan w:val="9"/>
            <w:shd w:val="clear" w:color="auto" w:fill="DEEAF6"/>
          </w:tcPr>
          <w:p w14:paraId="7B27F527" w14:textId="38CE6323" w:rsidR="003E4FBE" w:rsidRPr="00F96A31" w:rsidRDefault="00A53B00" w:rsidP="00A53B00">
            <w:pPr>
              <w:numPr>
                <w:ilvl w:val="0"/>
                <w:numId w:val="48"/>
              </w:numPr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96A3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Course administrator's name </w:t>
            </w:r>
            <w:r w:rsidR="001E2A40" w:rsidRPr="00F96A31">
              <w:rPr>
                <w:rFonts w:asciiTheme="majorBidi" w:eastAsia="Calibri" w:hAnsiTheme="majorBidi" w:cstheme="majorBidi"/>
                <w:sz w:val="28"/>
                <w:szCs w:val="28"/>
              </w:rPr>
              <w:t>(</w:t>
            </w:r>
            <w:r w:rsidR="00F74C41" w:rsidRPr="00F96A3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mention all, </w:t>
            </w:r>
            <w:r w:rsidR="001E2A40" w:rsidRPr="00F96A3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if more than one name) </w:t>
            </w:r>
          </w:p>
        </w:tc>
      </w:tr>
      <w:tr w:rsidR="003E4FBE" w:rsidRPr="00F96A31" w14:paraId="0F9B8C2A" w14:textId="77777777" w:rsidTr="00393B11">
        <w:tc>
          <w:tcPr>
            <w:tcW w:w="9927" w:type="dxa"/>
            <w:gridSpan w:val="9"/>
            <w:shd w:val="clear" w:color="auto" w:fill="auto"/>
          </w:tcPr>
          <w:p w14:paraId="780E193E" w14:textId="1313B5AD" w:rsidR="00F74C41" w:rsidRPr="00F96A3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Name: </w:t>
            </w:r>
            <w:r w:rsidR="00C10B8B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Ali Kareem Mohsin</w:t>
            </w:r>
          </w:p>
          <w:p w14:paraId="3B24192C" w14:textId="762D79BF" w:rsidR="003E4FBE" w:rsidRPr="00F96A31" w:rsidRDefault="00F74C4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Email:</w:t>
            </w:r>
            <w:r w:rsidR="00A53B00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10B8B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Ali.k@uowa.ed.iq</w:t>
            </w:r>
          </w:p>
          <w:p w14:paraId="72E67ECE" w14:textId="77777777" w:rsidR="00A53B00" w:rsidRPr="00F96A3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F96A31" w14:paraId="51090FE5" w14:textId="77777777" w:rsidTr="00393B11">
        <w:tc>
          <w:tcPr>
            <w:tcW w:w="9927" w:type="dxa"/>
            <w:gridSpan w:val="9"/>
            <w:shd w:val="clear" w:color="auto" w:fill="DEEAF6"/>
          </w:tcPr>
          <w:p w14:paraId="5D5CED50" w14:textId="77777777" w:rsidR="00BA11FF" w:rsidRPr="00F96A31" w:rsidRDefault="00B50377" w:rsidP="00EC7169">
            <w:pPr>
              <w:numPr>
                <w:ilvl w:val="0"/>
                <w:numId w:val="48"/>
              </w:numPr>
              <w:rPr>
                <w:rFonts w:asciiTheme="majorBidi" w:eastAsia="Calibri" w:hAnsiTheme="majorBidi" w:cstheme="majorBidi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</w:rPr>
              <w:t xml:space="preserve">Course Objectives </w:t>
            </w:r>
          </w:p>
        </w:tc>
      </w:tr>
      <w:tr w:rsidR="00B50377" w:rsidRPr="00F96A31" w14:paraId="6B662ADB" w14:textId="77777777" w:rsidTr="00393B11">
        <w:tc>
          <w:tcPr>
            <w:tcW w:w="2232" w:type="dxa"/>
            <w:gridSpan w:val="4"/>
            <w:shd w:val="clear" w:color="auto" w:fill="auto"/>
          </w:tcPr>
          <w:p w14:paraId="63B3AB5E" w14:textId="77777777" w:rsidR="00B50377" w:rsidRPr="00F96A3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b/>
              </w:rPr>
              <w:t>Course Objectives</w:t>
            </w:r>
          </w:p>
        </w:tc>
        <w:tc>
          <w:tcPr>
            <w:tcW w:w="7695" w:type="dxa"/>
            <w:gridSpan w:val="5"/>
            <w:shd w:val="clear" w:color="auto" w:fill="auto"/>
          </w:tcPr>
          <w:p w14:paraId="4C933DF9" w14:textId="28CC7923" w:rsidR="00634BAC" w:rsidRPr="00F96A31" w:rsidRDefault="00634BAC" w:rsidP="00634BAC">
            <w:pPr>
              <w:ind w:right="72"/>
              <w:rPr>
                <w:rFonts w:asciiTheme="majorBidi" w:hAnsiTheme="majorBidi" w:cstheme="majorBidi"/>
              </w:rPr>
            </w:pPr>
            <w:r w:rsidRPr="00F96A31">
              <w:rPr>
                <w:rFonts w:asciiTheme="majorBidi" w:hAnsiTheme="majorBidi" w:cstheme="majorBidi"/>
              </w:rPr>
              <w:t>-The course is designed to provide students with clear and detailed concepts of general     anatomy, especially the anatomy of the limbs.</w:t>
            </w:r>
          </w:p>
          <w:p w14:paraId="07CD55ED" w14:textId="47BD468F" w:rsidR="00EC7169" w:rsidRPr="00F96A31" w:rsidRDefault="00634BAC" w:rsidP="00634BA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21" w:right="-21"/>
              <w:jc w:val="both"/>
              <w:rPr>
                <w:rFonts w:asciiTheme="majorBidi" w:eastAsia="Calibri" w:hAnsiTheme="majorBidi" w:cstheme="majorBidi"/>
                <w:bCs/>
                <w:rtl/>
                <w:lang w:bidi="ar-IQ"/>
              </w:rPr>
            </w:pPr>
            <w:r w:rsidRPr="00F96A31">
              <w:rPr>
                <w:rFonts w:asciiTheme="majorBidi" w:hAnsiTheme="majorBidi" w:cstheme="majorBidi"/>
              </w:rPr>
              <w:t>-Detailed anatomy of the upper and lower limbs</w:t>
            </w:r>
          </w:p>
        </w:tc>
      </w:tr>
      <w:tr w:rsidR="00B50377" w:rsidRPr="00F96A31" w14:paraId="58EC4CC3" w14:textId="77777777" w:rsidTr="00393B11">
        <w:tc>
          <w:tcPr>
            <w:tcW w:w="9927" w:type="dxa"/>
            <w:gridSpan w:val="9"/>
            <w:shd w:val="clear" w:color="auto" w:fill="DEEAF6"/>
          </w:tcPr>
          <w:p w14:paraId="4986F185" w14:textId="77777777" w:rsidR="00BA11FF" w:rsidRPr="00F96A31" w:rsidRDefault="00B50377" w:rsidP="00EE76C0">
            <w:pPr>
              <w:numPr>
                <w:ilvl w:val="0"/>
                <w:numId w:val="48"/>
              </w:numPr>
              <w:jc w:val="both"/>
              <w:rPr>
                <w:rFonts w:asciiTheme="majorBidi" w:eastAsia="Calibri" w:hAnsiTheme="majorBidi" w:cstheme="majorBidi"/>
                <w:bCs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bCs/>
              </w:rPr>
              <w:t xml:space="preserve">Teaching and Learning Strategies </w:t>
            </w:r>
          </w:p>
        </w:tc>
      </w:tr>
      <w:tr w:rsidR="00BA11FF" w:rsidRPr="00F96A31" w14:paraId="2818180F" w14:textId="77777777" w:rsidTr="00393B11">
        <w:tc>
          <w:tcPr>
            <w:tcW w:w="1450" w:type="dxa"/>
            <w:gridSpan w:val="2"/>
            <w:shd w:val="clear" w:color="auto" w:fill="auto"/>
          </w:tcPr>
          <w:p w14:paraId="7C49BFAF" w14:textId="77777777" w:rsidR="00BA11FF" w:rsidRPr="00F96A3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b/>
              </w:rPr>
              <w:t>Strategy</w:t>
            </w:r>
          </w:p>
        </w:tc>
        <w:tc>
          <w:tcPr>
            <w:tcW w:w="8477" w:type="dxa"/>
            <w:gridSpan w:val="7"/>
            <w:shd w:val="clear" w:color="auto" w:fill="auto"/>
          </w:tcPr>
          <w:p w14:paraId="24B7C396" w14:textId="0048BE43" w:rsidR="00634BAC" w:rsidRPr="00634BAC" w:rsidRDefault="00634BAC" w:rsidP="00634BAC">
            <w:pPr>
              <w:spacing w:after="160" w:line="259" w:lineRule="auto"/>
              <w:ind w:right="36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634BAC">
              <w:rPr>
                <w:rFonts w:asciiTheme="majorBidi" w:eastAsia="Calibri" w:hAnsiTheme="majorBidi" w:cstheme="majorBidi"/>
                <w:color w:val="000000"/>
              </w:rPr>
              <w:t xml:space="preserve">•The objectives of this course include teaching the </w:t>
            </w:r>
            <w:r w:rsidRPr="00F96A31">
              <w:rPr>
                <w:rFonts w:asciiTheme="majorBidi" w:eastAsia="Calibri" w:hAnsiTheme="majorBidi" w:cstheme="majorBidi"/>
                <w:color w:val="000000"/>
              </w:rPr>
              <w:t>student’s</w:t>
            </w:r>
            <w:r w:rsidRPr="00634BAC">
              <w:rPr>
                <w:rFonts w:asciiTheme="majorBidi" w:eastAsia="Calibri" w:hAnsiTheme="majorBidi" w:cstheme="majorBidi"/>
                <w:color w:val="000000"/>
              </w:rPr>
              <w:t xml:space="preserve"> general anatomy</w:t>
            </w:r>
            <w:r w:rsidRPr="00634BAC">
              <w:rPr>
                <w:rFonts w:asciiTheme="majorBidi" w:eastAsia="Calibri" w:hAnsiTheme="majorBidi" w:cstheme="majorBidi"/>
                <w:color w:val="000000"/>
                <w:rtl/>
              </w:rPr>
              <w:t>,</w:t>
            </w:r>
            <w:r w:rsidRPr="00634BAC">
              <w:rPr>
                <w:rFonts w:asciiTheme="majorBidi" w:eastAsia="Calibri" w:hAnsiTheme="majorBidi" w:cstheme="majorBidi"/>
                <w:color w:val="000000"/>
              </w:rPr>
              <w:t xml:space="preserve"> enabling them to distinguish between various anatomical structures and their functions.</w:t>
            </w:r>
          </w:p>
          <w:p w14:paraId="09694F69" w14:textId="663646CA" w:rsidR="00EC7169" w:rsidRPr="00F96A31" w:rsidRDefault="00634BAC" w:rsidP="00634BA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bCs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</w:rPr>
              <w:t>•At the end of this course, the student is expected to have general knowledge in human anatomy, distinguish the various structures, and understand the blood &amp; nerve supply and the function of each structure.</w:t>
            </w:r>
          </w:p>
        </w:tc>
      </w:tr>
      <w:tr w:rsidR="00B50377" w:rsidRPr="00F96A31" w14:paraId="552FCC21" w14:textId="77777777" w:rsidTr="00393B11">
        <w:tc>
          <w:tcPr>
            <w:tcW w:w="9927" w:type="dxa"/>
            <w:gridSpan w:val="9"/>
            <w:shd w:val="clear" w:color="auto" w:fill="DEEAF6"/>
          </w:tcPr>
          <w:p w14:paraId="3F5FB1AB" w14:textId="77777777" w:rsidR="00BA11FF" w:rsidRPr="00F96A3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Theme="majorBidi" w:eastAsia="Calibri" w:hAnsiTheme="majorBidi" w:cstheme="majorBidi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</w:rPr>
              <w:t>Course Structure</w:t>
            </w:r>
          </w:p>
        </w:tc>
      </w:tr>
      <w:tr w:rsidR="00AE4F35" w:rsidRPr="00F96A31" w14:paraId="34C7557C" w14:textId="77777777" w:rsidTr="00634BAC">
        <w:trPr>
          <w:trHeight w:val="182"/>
        </w:trPr>
        <w:tc>
          <w:tcPr>
            <w:tcW w:w="910" w:type="dxa"/>
            <w:shd w:val="clear" w:color="auto" w:fill="BDD6EE"/>
          </w:tcPr>
          <w:p w14:paraId="25B6F41E" w14:textId="0175C05B" w:rsidR="00BA11FF" w:rsidRPr="00F96A31" w:rsidRDefault="00325978" w:rsidP="00156818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F96A31">
              <w:rPr>
                <w:rFonts w:asciiTheme="majorBidi" w:eastAsia="Calibri" w:hAnsiTheme="majorBidi" w:cstheme="majorBidi"/>
                <w:b/>
                <w:bCs/>
              </w:rPr>
              <w:t>W</w:t>
            </w:r>
            <w:r w:rsidR="00BA11FF" w:rsidRPr="00F96A31">
              <w:rPr>
                <w:rFonts w:asciiTheme="majorBidi" w:eastAsia="Calibri" w:hAnsiTheme="majorBidi" w:cstheme="majorBidi"/>
                <w:b/>
                <w:bCs/>
              </w:rPr>
              <w:t>eek</w:t>
            </w:r>
          </w:p>
        </w:tc>
        <w:tc>
          <w:tcPr>
            <w:tcW w:w="862" w:type="dxa"/>
            <w:gridSpan w:val="2"/>
            <w:shd w:val="clear" w:color="auto" w:fill="BDD6EE"/>
          </w:tcPr>
          <w:p w14:paraId="76BFEC7A" w14:textId="77777777" w:rsidR="00BA11FF" w:rsidRPr="00F96A31" w:rsidRDefault="00BA11FF" w:rsidP="005213B2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F96A31">
              <w:rPr>
                <w:rFonts w:asciiTheme="majorBidi" w:eastAsia="Calibri" w:hAnsiTheme="majorBidi" w:cstheme="majorBidi"/>
                <w:b/>
                <w:bCs/>
              </w:rPr>
              <w:t xml:space="preserve">Hours </w:t>
            </w:r>
          </w:p>
        </w:tc>
        <w:tc>
          <w:tcPr>
            <w:tcW w:w="2333" w:type="dxa"/>
            <w:gridSpan w:val="2"/>
            <w:shd w:val="clear" w:color="auto" w:fill="BDD6EE"/>
          </w:tcPr>
          <w:p w14:paraId="3BDFEC65" w14:textId="77777777" w:rsidR="00BA11FF" w:rsidRPr="00F96A31" w:rsidRDefault="00BA11FF" w:rsidP="005213B2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F96A31">
              <w:rPr>
                <w:rFonts w:asciiTheme="majorBidi" w:eastAsia="Calibri" w:hAnsiTheme="majorBidi" w:cstheme="majorBidi"/>
                <w:b/>
                <w:bCs/>
              </w:rPr>
              <w:t xml:space="preserve">Required Learning Outcomes </w:t>
            </w:r>
          </w:p>
        </w:tc>
        <w:tc>
          <w:tcPr>
            <w:tcW w:w="2942" w:type="dxa"/>
            <w:gridSpan w:val="2"/>
            <w:shd w:val="clear" w:color="auto" w:fill="BDD6EE"/>
          </w:tcPr>
          <w:p w14:paraId="187CC412" w14:textId="77777777" w:rsidR="00BA11FF" w:rsidRPr="00F96A31" w:rsidRDefault="00BA11FF" w:rsidP="005213B2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F96A31">
              <w:rPr>
                <w:rFonts w:asciiTheme="majorBidi" w:eastAsia="Calibri" w:hAnsiTheme="majorBidi" w:cstheme="majorBidi"/>
                <w:b/>
                <w:bCs/>
              </w:rPr>
              <w:t xml:space="preserve">Unit or subject name </w:t>
            </w:r>
          </w:p>
        </w:tc>
        <w:tc>
          <w:tcPr>
            <w:tcW w:w="1237" w:type="dxa"/>
            <w:shd w:val="clear" w:color="auto" w:fill="BDD6EE"/>
          </w:tcPr>
          <w:p w14:paraId="057AB72A" w14:textId="77777777" w:rsidR="00BA11FF" w:rsidRPr="00F96A31" w:rsidRDefault="00E34E2B" w:rsidP="005213B2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F96A31">
              <w:rPr>
                <w:rFonts w:asciiTheme="majorBidi" w:eastAsia="Calibri" w:hAnsiTheme="majorBidi" w:cstheme="majorBidi"/>
                <w:b/>
                <w:bCs/>
              </w:rPr>
              <w:t xml:space="preserve">Learning method </w:t>
            </w:r>
          </w:p>
        </w:tc>
        <w:tc>
          <w:tcPr>
            <w:tcW w:w="1643" w:type="dxa"/>
            <w:shd w:val="clear" w:color="auto" w:fill="BDD6EE"/>
          </w:tcPr>
          <w:p w14:paraId="4FD18AD1" w14:textId="77777777" w:rsidR="00BA11FF" w:rsidRPr="00F96A31" w:rsidRDefault="00BA11FF" w:rsidP="005213B2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F96A31">
              <w:rPr>
                <w:rFonts w:asciiTheme="majorBidi" w:eastAsia="Calibri" w:hAnsiTheme="majorBidi" w:cstheme="majorBidi"/>
                <w:b/>
                <w:bCs/>
              </w:rPr>
              <w:t xml:space="preserve">Evaluation method </w:t>
            </w:r>
          </w:p>
        </w:tc>
      </w:tr>
      <w:tr w:rsidR="00B1088A" w:rsidRPr="00F96A31" w14:paraId="787270F4" w14:textId="77777777" w:rsidTr="00634BAC">
        <w:trPr>
          <w:trHeight w:val="181"/>
        </w:trPr>
        <w:tc>
          <w:tcPr>
            <w:tcW w:w="910" w:type="dxa"/>
            <w:shd w:val="clear" w:color="auto" w:fill="auto"/>
          </w:tcPr>
          <w:p w14:paraId="5E273C8E" w14:textId="018C22A1" w:rsidR="00B1088A" w:rsidRPr="00F96A31" w:rsidRDefault="00B1088A" w:rsidP="00156818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1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224AEA81" w14:textId="7B5273E3" w:rsidR="00B1088A" w:rsidRPr="00F96A31" w:rsidRDefault="00634BAC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5D0B4C52" w14:textId="77777777" w:rsidR="00F96A31" w:rsidRDefault="00F96A31" w:rsidP="00F96A3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49EE9894" w14:textId="77777777" w:rsidR="00F96A31" w:rsidRDefault="00F96A31" w:rsidP="00F96A3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45E1FE8E" w14:textId="77777777" w:rsidR="00F96A31" w:rsidRDefault="00F96A31" w:rsidP="00F96A3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52B29834" w14:textId="6160491E" w:rsidR="00634BAC" w:rsidRPr="00F96A31" w:rsidRDefault="00634BAC" w:rsidP="00F96A3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t>Introduction to Anatomy</w:t>
            </w:r>
          </w:p>
          <w:p w14:paraId="73957AAC" w14:textId="77777777" w:rsidR="00634BAC" w:rsidRPr="00F96A31" w:rsidRDefault="00634BAC" w:rsidP="00F96A3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3F3C0BDC" w14:textId="2885E0A1" w:rsidR="00156818" w:rsidRPr="00F96A31" w:rsidRDefault="00156818" w:rsidP="00F96A31">
            <w:pPr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14:paraId="31D1516B" w14:textId="77777777" w:rsidR="00634BAC" w:rsidRPr="00634BAC" w:rsidRDefault="00634BAC" w:rsidP="00F96A3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634BAC">
              <w:rPr>
                <w:rFonts w:asciiTheme="majorBidi" w:hAnsiTheme="majorBidi" w:cstheme="majorBidi"/>
                <w:color w:val="000000" w:themeColor="text1"/>
                <w:rtl/>
              </w:rPr>
              <w:t>-</w:t>
            </w:r>
            <w:r w:rsidRPr="00634BAC">
              <w:rPr>
                <w:rFonts w:asciiTheme="majorBidi" w:hAnsiTheme="majorBidi" w:cstheme="majorBidi"/>
                <w:color w:val="000000" w:themeColor="text1"/>
              </w:rPr>
              <w:t xml:space="preserve"> Definition of </w:t>
            </w:r>
            <w:r w:rsidRPr="00634BAC">
              <w:rPr>
                <w:rFonts w:asciiTheme="majorBidi" w:hAnsiTheme="majorBidi" w:cstheme="majorBidi"/>
                <w:color w:val="000000" w:themeColor="text1"/>
                <w:lang w:bidi="ar-IQ"/>
              </w:rPr>
              <w:t>Anatomy</w:t>
            </w:r>
          </w:p>
          <w:p w14:paraId="462D34F6" w14:textId="77777777" w:rsidR="00634BAC" w:rsidRPr="00634BAC" w:rsidRDefault="00634BAC" w:rsidP="00F96A3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634BAC">
              <w:rPr>
                <w:rFonts w:asciiTheme="majorBidi" w:hAnsiTheme="majorBidi" w:cstheme="majorBidi"/>
                <w:color w:val="000000" w:themeColor="text1"/>
                <w:lang w:bidi="ar-IQ"/>
              </w:rPr>
              <w:t>- Approaches to studying anatomy: systemic anatomy, regional anatomy and clinical anatomy</w:t>
            </w:r>
          </w:p>
          <w:p w14:paraId="4F5598F5" w14:textId="74CF45EA" w:rsidR="00634BAC" w:rsidRPr="00634BAC" w:rsidRDefault="00634BAC" w:rsidP="00F96A31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634BAC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Descriptive anatomic terms </w:t>
            </w:r>
            <w:r w:rsidRPr="00634BAC"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  <w:t>-</w:t>
            </w:r>
          </w:p>
          <w:p w14:paraId="21D9D5CF" w14:textId="4EBA2189" w:rsidR="00634BAC" w:rsidRPr="00634BAC" w:rsidRDefault="00634BAC" w:rsidP="00F96A3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634BAC"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  <w:t>-</w:t>
            </w:r>
            <w:r w:rsidRPr="00634BAC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Terms related to position</w:t>
            </w:r>
          </w:p>
          <w:p w14:paraId="7D9FD45B" w14:textId="3CEC21C5" w:rsidR="00B1088A" w:rsidRPr="00F96A31" w:rsidRDefault="00634BAC" w:rsidP="00F96A31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  <w:t>-</w:t>
            </w:r>
            <w:r w:rsidRPr="00F96A31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Terms related to movement</w:t>
            </w:r>
          </w:p>
        </w:tc>
        <w:tc>
          <w:tcPr>
            <w:tcW w:w="1237" w:type="dxa"/>
            <w:shd w:val="clear" w:color="auto" w:fill="auto"/>
          </w:tcPr>
          <w:p w14:paraId="2F4F83F0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77A2944D" w14:textId="69F30A20" w:rsidR="00B1088A" w:rsidRPr="00F96A31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+Lab +Anatomy 3DAltas</w:t>
            </w:r>
          </w:p>
        </w:tc>
        <w:tc>
          <w:tcPr>
            <w:tcW w:w="1643" w:type="dxa"/>
            <w:shd w:val="clear" w:color="auto" w:fill="auto"/>
          </w:tcPr>
          <w:p w14:paraId="332047E2" w14:textId="59AE0AF3" w:rsidR="00B1088A" w:rsidRPr="00F96A31" w:rsidRDefault="00B1088A" w:rsidP="00F96A31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 exams</w:t>
            </w:r>
          </w:p>
        </w:tc>
      </w:tr>
      <w:tr w:rsidR="00B1088A" w:rsidRPr="00F96A31" w14:paraId="1882C189" w14:textId="77777777" w:rsidTr="00634BAC">
        <w:trPr>
          <w:trHeight w:val="181"/>
        </w:trPr>
        <w:tc>
          <w:tcPr>
            <w:tcW w:w="910" w:type="dxa"/>
            <w:shd w:val="clear" w:color="auto" w:fill="auto"/>
          </w:tcPr>
          <w:p w14:paraId="1243AA28" w14:textId="51567A81" w:rsidR="00B1088A" w:rsidRPr="00F96A31" w:rsidRDefault="00634BAC" w:rsidP="00156818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2+3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48E37043" w14:textId="66AD73CF" w:rsidR="00B1088A" w:rsidRPr="00F96A31" w:rsidRDefault="00634BAC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30F07BD1" w14:textId="77777777" w:rsidR="00F96A31" w:rsidRDefault="00F96A31" w:rsidP="00F96A31">
            <w:pPr>
              <w:jc w:val="center"/>
              <w:rPr>
                <w:rFonts w:asciiTheme="majorBidi" w:hAnsiTheme="majorBidi" w:cstheme="majorBidi"/>
              </w:rPr>
            </w:pPr>
          </w:p>
          <w:p w14:paraId="43295A8B" w14:textId="77777777" w:rsidR="00F96A31" w:rsidRDefault="00F96A31" w:rsidP="00F96A31">
            <w:pPr>
              <w:jc w:val="center"/>
              <w:rPr>
                <w:rFonts w:asciiTheme="majorBidi" w:hAnsiTheme="majorBidi" w:cstheme="majorBidi"/>
              </w:rPr>
            </w:pPr>
          </w:p>
          <w:p w14:paraId="20903DC4" w14:textId="14CACD0E" w:rsidR="00634BAC" w:rsidRPr="00F96A31" w:rsidRDefault="00634BAC" w:rsidP="00F96A31">
            <w:pPr>
              <w:jc w:val="center"/>
              <w:rPr>
                <w:rFonts w:asciiTheme="majorBidi" w:hAnsiTheme="majorBidi" w:cstheme="majorBidi"/>
              </w:rPr>
            </w:pPr>
            <w:r w:rsidRPr="00634BAC">
              <w:rPr>
                <w:rFonts w:asciiTheme="majorBidi" w:hAnsiTheme="majorBidi" w:cstheme="majorBidi"/>
              </w:rPr>
              <w:t>Basic structures</w:t>
            </w:r>
            <w:r w:rsidRPr="00F96A31">
              <w:rPr>
                <w:rFonts w:asciiTheme="majorBidi" w:hAnsiTheme="majorBidi" w:cstheme="majorBidi"/>
              </w:rPr>
              <w:t>1</w:t>
            </w:r>
          </w:p>
          <w:p w14:paraId="225C4239" w14:textId="6F17CA02" w:rsidR="00634BAC" w:rsidRPr="00634BAC" w:rsidRDefault="00634BAC" w:rsidP="00F96A31">
            <w:pPr>
              <w:jc w:val="center"/>
              <w:rPr>
                <w:rFonts w:asciiTheme="majorBidi" w:hAnsiTheme="majorBidi" w:cstheme="majorBidi"/>
              </w:rPr>
            </w:pPr>
            <w:r w:rsidRPr="00634BAC">
              <w:rPr>
                <w:rFonts w:asciiTheme="majorBidi" w:hAnsiTheme="majorBidi" w:cstheme="majorBidi"/>
              </w:rPr>
              <w:t>Basic structures</w:t>
            </w:r>
            <w:r w:rsidRPr="00F96A31">
              <w:rPr>
                <w:rFonts w:asciiTheme="majorBidi" w:hAnsiTheme="majorBidi" w:cstheme="majorBidi"/>
              </w:rPr>
              <w:t>2</w:t>
            </w:r>
          </w:p>
          <w:p w14:paraId="4838B9AB" w14:textId="77777777" w:rsidR="00634BAC" w:rsidRPr="00634BAC" w:rsidRDefault="00634BAC" w:rsidP="00F96A31">
            <w:pPr>
              <w:jc w:val="center"/>
              <w:rPr>
                <w:rFonts w:asciiTheme="majorBidi" w:hAnsiTheme="majorBidi" w:cstheme="majorBidi"/>
              </w:rPr>
            </w:pPr>
          </w:p>
          <w:p w14:paraId="67DBF1A7" w14:textId="2740CB6E" w:rsidR="00634BAC" w:rsidRPr="00F96A31" w:rsidRDefault="00634BAC" w:rsidP="00F96A3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14:paraId="585688DD" w14:textId="7EADB1B3" w:rsidR="00B1088A" w:rsidRPr="00F96A31" w:rsidRDefault="00B1088A" w:rsidP="00F96A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14:paraId="37AAF6AA" w14:textId="77777777" w:rsidR="00B1088A" w:rsidRPr="00F96A31" w:rsidRDefault="00634BAC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t>Overview of Skin, Fasciae, Muscle, Joints, Ligaments, Bursae, Synovial Sheath, Synovial joints, accessory of Synovial joints: cartilages, fat pads, menisci, ligaments, tendons, and bursae</w:t>
            </w:r>
          </w:p>
          <w:p w14:paraId="0ACD6DEA" w14:textId="7954D0D0" w:rsidR="00634BAC" w:rsidRPr="00F96A31" w:rsidRDefault="00634BAC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t xml:space="preserve">Overview   of </w:t>
            </w:r>
            <w:r w:rsidRPr="00F96A31">
              <w:rPr>
                <w:rFonts w:asciiTheme="majorBidi" w:hAnsiTheme="majorBidi" w:cstheme="majorBidi"/>
              </w:rPr>
              <w:t>Blood</w:t>
            </w:r>
            <w:r w:rsidRPr="00F96A31">
              <w:rPr>
                <w:rFonts w:asciiTheme="majorBidi" w:hAnsiTheme="majorBidi" w:cstheme="majorBidi"/>
                <w:color w:val="000000" w:themeColor="text1"/>
              </w:rPr>
              <w:t xml:space="preserve"> Vessels, Lymphatic System, Nervous System, Mucous Membranes, Serous Membranes, Bone, Cartilage, Effects of Sex, Race, and Age on Structure</w:t>
            </w:r>
          </w:p>
        </w:tc>
        <w:tc>
          <w:tcPr>
            <w:tcW w:w="1237" w:type="dxa"/>
            <w:shd w:val="clear" w:color="auto" w:fill="auto"/>
          </w:tcPr>
          <w:p w14:paraId="4F3EBE6C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05FE6581" w14:textId="351C1272" w:rsidR="00B1088A" w:rsidRPr="00F96A31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+Lab +Anatomy 3DAltas</w:t>
            </w:r>
          </w:p>
        </w:tc>
        <w:tc>
          <w:tcPr>
            <w:tcW w:w="1643" w:type="dxa"/>
            <w:shd w:val="clear" w:color="auto" w:fill="auto"/>
          </w:tcPr>
          <w:p w14:paraId="0B88C1E2" w14:textId="155D79E8" w:rsidR="00B1088A" w:rsidRPr="00F96A31" w:rsidRDefault="00B1088A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 exams</w:t>
            </w:r>
          </w:p>
        </w:tc>
      </w:tr>
      <w:tr w:rsidR="00B1088A" w:rsidRPr="00F96A31" w14:paraId="484A8310" w14:textId="77777777" w:rsidTr="00634BAC">
        <w:trPr>
          <w:trHeight w:val="181"/>
        </w:trPr>
        <w:tc>
          <w:tcPr>
            <w:tcW w:w="910" w:type="dxa"/>
            <w:shd w:val="clear" w:color="auto" w:fill="auto"/>
          </w:tcPr>
          <w:p w14:paraId="7BC2CC1E" w14:textId="43CBEDFC" w:rsidR="00B1088A" w:rsidRPr="00F96A31" w:rsidRDefault="00156818" w:rsidP="00156818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7B1D9BEC" w14:textId="58C4EA71" w:rsidR="00B1088A" w:rsidRPr="00F96A31" w:rsidRDefault="00634BAC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425C5B61" w14:textId="77777777" w:rsidR="00F96A31" w:rsidRDefault="00F96A31" w:rsidP="00F96A31">
            <w:pPr>
              <w:jc w:val="center"/>
              <w:rPr>
                <w:rFonts w:asciiTheme="majorBidi" w:hAnsiTheme="majorBidi" w:cstheme="majorBidi"/>
              </w:rPr>
            </w:pPr>
          </w:p>
          <w:p w14:paraId="39F3A4D8" w14:textId="09EF74B1" w:rsidR="00B1088A" w:rsidRPr="00F96A31" w:rsidRDefault="00634BAC" w:rsidP="00F96A31">
            <w:pPr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hAnsiTheme="majorBidi" w:cstheme="majorBidi"/>
              </w:rPr>
              <w:t>Radiology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5307D2E7" w14:textId="58B58524" w:rsidR="00B1088A" w:rsidRPr="00F96A31" w:rsidRDefault="00634BAC" w:rsidP="00F96A31">
            <w:pPr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t>Definition of</w:t>
            </w:r>
            <w:r w:rsidRPr="00F96A31">
              <w:rPr>
                <w:rFonts w:asciiTheme="majorBidi" w:hAnsiTheme="majorBidi" w:cstheme="majorBidi"/>
                <w:color w:val="000000" w:themeColor="text1"/>
                <w:rtl/>
              </w:rPr>
              <w:t xml:space="preserve"> </w:t>
            </w:r>
            <w:r w:rsidRPr="00F96A31">
              <w:rPr>
                <w:rFonts w:asciiTheme="majorBidi" w:hAnsiTheme="majorBidi" w:cstheme="majorBidi"/>
                <w:color w:val="000000" w:themeColor="text1"/>
              </w:rPr>
              <w:t xml:space="preserve">X-ray radiography, Ultrasound, Computed Tomography (CT), nuclear </w:t>
            </w:r>
            <w:r w:rsidRPr="00F96A31">
              <w:rPr>
                <w:rFonts w:asciiTheme="majorBidi" w:hAnsiTheme="majorBidi" w:cstheme="majorBidi"/>
                <w:color w:val="000000" w:themeColor="text1"/>
              </w:rPr>
              <w:lastRenderedPageBreak/>
              <w:t>medicine including Positron Emission Tomography (PET), Fluoroscopy, Magnetic Resonance Imaging (MRI)</w:t>
            </w:r>
          </w:p>
        </w:tc>
        <w:tc>
          <w:tcPr>
            <w:tcW w:w="1237" w:type="dxa"/>
            <w:shd w:val="clear" w:color="auto" w:fill="auto"/>
          </w:tcPr>
          <w:p w14:paraId="0D34EA93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>Lectures presented in PDF format</w:t>
            </w:r>
          </w:p>
          <w:p w14:paraId="6E32B8FD" w14:textId="4217C977" w:rsidR="00B1088A" w:rsidRPr="00F96A31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>+Lab +Anatomy 3DAltas</w:t>
            </w:r>
          </w:p>
        </w:tc>
        <w:tc>
          <w:tcPr>
            <w:tcW w:w="1643" w:type="dxa"/>
            <w:shd w:val="clear" w:color="auto" w:fill="auto"/>
          </w:tcPr>
          <w:p w14:paraId="2AEFB048" w14:textId="5B7AA470" w:rsidR="00B1088A" w:rsidRPr="00F96A31" w:rsidRDefault="00B1088A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 xml:space="preserve">Daily exams + homework </w:t>
            </w: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>assignments + monthly exams</w:t>
            </w:r>
          </w:p>
        </w:tc>
      </w:tr>
      <w:tr w:rsidR="00B1088A" w:rsidRPr="00F96A31" w14:paraId="422A137A" w14:textId="77777777" w:rsidTr="00634BAC">
        <w:trPr>
          <w:trHeight w:val="181"/>
        </w:trPr>
        <w:tc>
          <w:tcPr>
            <w:tcW w:w="910" w:type="dxa"/>
            <w:shd w:val="clear" w:color="auto" w:fill="auto"/>
          </w:tcPr>
          <w:p w14:paraId="01154BE5" w14:textId="18783C7A" w:rsidR="00B1088A" w:rsidRPr="00F96A31" w:rsidRDefault="00393B11" w:rsidP="00156818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>5</w:t>
            </w:r>
            <w:r w:rsidR="00261422"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+6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290D3116" w14:textId="4C75F963" w:rsidR="00B1088A" w:rsidRPr="00F96A31" w:rsidRDefault="00261422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67155BB8" w14:textId="77777777" w:rsidR="00F96A31" w:rsidRDefault="00F96A31" w:rsidP="00F96A31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14:paraId="16862410" w14:textId="77777777" w:rsidR="00F96A31" w:rsidRDefault="00F96A31" w:rsidP="00F96A31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14:paraId="4110A2FA" w14:textId="77777777" w:rsidR="00F96A31" w:rsidRDefault="00F96A31" w:rsidP="00F96A31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14:paraId="7A20E8DD" w14:textId="33222C77" w:rsidR="00B1088A" w:rsidRPr="00F96A31" w:rsidRDefault="00261422" w:rsidP="00F96A31">
            <w:pPr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  <w:lang w:bidi="ar-IQ"/>
              </w:rPr>
              <w:t>Bones of the upper limb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5B9263C0" w14:textId="155E11E7" w:rsidR="00B1088A" w:rsidRPr="00F96A31" w:rsidRDefault="00F96A31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F96A31">
              <w:rPr>
                <w:rFonts w:asciiTheme="majorBidi" w:hAnsiTheme="majorBidi" w:cstheme="majorBidi"/>
                <w:lang w:bidi="ar-IQ"/>
              </w:rPr>
              <w:t>Overview of</w:t>
            </w:r>
            <w:r w:rsidR="00261422" w:rsidRPr="00F96A31">
              <w:rPr>
                <w:rFonts w:asciiTheme="majorBidi" w:hAnsiTheme="majorBidi" w:cstheme="majorBidi"/>
                <w:lang w:bidi="ar-IQ"/>
              </w:rPr>
              <w:t xml:space="preserve"> Bones of the upper limb: The appendicular skeleton, borders of upper limb, bones of the shoulder girdle, the clavicle, function of the clavicle, scapula, function of the scapula, Spine of the scapula,</w:t>
            </w:r>
            <w:r w:rsidR="00261422" w:rsidRPr="00F96A31">
              <w:rPr>
                <w:rFonts w:asciiTheme="majorBidi" w:hAnsiTheme="majorBidi" w:cstheme="majorBidi"/>
              </w:rPr>
              <w:t xml:space="preserve"> </w:t>
            </w:r>
            <w:r w:rsidR="00261422" w:rsidRPr="00F96A31">
              <w:rPr>
                <w:rFonts w:asciiTheme="majorBidi" w:hAnsiTheme="majorBidi" w:cstheme="majorBidi"/>
                <w:lang w:bidi="ar-IQ"/>
              </w:rPr>
              <w:t>Bones of the upper limb: humerus, radius, ulna and Bones of the Wrist and Hand</w:t>
            </w:r>
          </w:p>
        </w:tc>
        <w:tc>
          <w:tcPr>
            <w:tcW w:w="1237" w:type="dxa"/>
            <w:shd w:val="clear" w:color="auto" w:fill="auto"/>
          </w:tcPr>
          <w:p w14:paraId="6FFE742A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1A09AFEB" w14:textId="0FBB5610" w:rsidR="00B1088A" w:rsidRPr="00F96A31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+Lab +Anatomy 3DAltas</w:t>
            </w:r>
          </w:p>
        </w:tc>
        <w:tc>
          <w:tcPr>
            <w:tcW w:w="1643" w:type="dxa"/>
            <w:shd w:val="clear" w:color="auto" w:fill="auto"/>
          </w:tcPr>
          <w:p w14:paraId="00AE84D2" w14:textId="70EDD5CB" w:rsidR="00B1088A" w:rsidRPr="00F96A31" w:rsidRDefault="00B1088A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 exams</w:t>
            </w:r>
          </w:p>
        </w:tc>
      </w:tr>
      <w:tr w:rsidR="00B1088A" w:rsidRPr="00F96A31" w14:paraId="27202821" w14:textId="77777777" w:rsidTr="00634BAC">
        <w:trPr>
          <w:trHeight w:val="181"/>
        </w:trPr>
        <w:tc>
          <w:tcPr>
            <w:tcW w:w="910" w:type="dxa"/>
            <w:shd w:val="clear" w:color="auto" w:fill="auto"/>
          </w:tcPr>
          <w:p w14:paraId="64926623" w14:textId="0550D813" w:rsidR="00B1088A" w:rsidRPr="00F96A31" w:rsidRDefault="00261422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7</w:t>
            </w:r>
            <w:r w:rsidR="00B1088A"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+</w:t>
            </w: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8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5F65353D" w14:textId="40026B5D" w:rsidR="00B1088A" w:rsidRPr="00F96A31" w:rsidRDefault="00261422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253CCB0C" w14:textId="77777777" w:rsidR="00261422" w:rsidRDefault="00261422" w:rsidP="00F96A3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261422">
              <w:rPr>
                <w:rFonts w:asciiTheme="majorBidi" w:hAnsiTheme="majorBidi" w:cstheme="majorBidi"/>
                <w:lang w:bidi="ar-IQ"/>
              </w:rPr>
              <w:t>Upper limbs Muscle</w:t>
            </w:r>
          </w:p>
          <w:p w14:paraId="4B52FCBD" w14:textId="77777777" w:rsidR="00F96A31" w:rsidRDefault="00F96A31" w:rsidP="00F96A3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  <w:p w14:paraId="7F781333" w14:textId="77777777" w:rsidR="00F96A31" w:rsidRPr="00261422" w:rsidRDefault="00F96A31" w:rsidP="00F96A3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  <w:p w14:paraId="48B84DE9" w14:textId="7F5F042A" w:rsidR="00393B11" w:rsidRPr="00F96A31" w:rsidRDefault="00393B11" w:rsidP="00F96A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14:paraId="494023BD" w14:textId="77777777" w:rsidR="00261422" w:rsidRPr="00261422" w:rsidRDefault="00261422" w:rsidP="00AA43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261422">
              <w:rPr>
                <w:rFonts w:asciiTheme="majorBidi" w:hAnsiTheme="majorBidi" w:cstheme="majorBidi"/>
                <w:color w:val="000000" w:themeColor="text1"/>
              </w:rPr>
              <w:t>Overview   of Upper limbs Muscles</w:t>
            </w:r>
            <w:r w:rsidRPr="00261422">
              <w:rPr>
                <w:rFonts w:asciiTheme="majorBidi" w:hAnsiTheme="majorBidi" w:cstheme="majorBidi"/>
                <w:color w:val="000000" w:themeColor="text1"/>
                <w:rtl/>
              </w:rPr>
              <w:t>:</w:t>
            </w:r>
          </w:p>
          <w:p w14:paraId="3CA7DD48" w14:textId="77777777" w:rsidR="00261422" w:rsidRPr="00261422" w:rsidRDefault="00261422" w:rsidP="00AA43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261422">
              <w:rPr>
                <w:rFonts w:asciiTheme="majorBidi" w:hAnsiTheme="majorBidi" w:cstheme="majorBidi"/>
                <w:color w:val="000000" w:themeColor="text1"/>
              </w:rPr>
              <w:t>-Muscles of the Pectoral Region; Pectoralis major, Pectoralis minor and Subclavius.</w:t>
            </w:r>
          </w:p>
          <w:p w14:paraId="2395353A" w14:textId="55A5649A" w:rsidR="00261422" w:rsidRPr="00F96A31" w:rsidRDefault="00261422" w:rsidP="00AA43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261422">
              <w:rPr>
                <w:rFonts w:asciiTheme="majorBidi" w:hAnsiTheme="majorBidi" w:cstheme="majorBidi"/>
                <w:color w:val="000000" w:themeColor="text1"/>
              </w:rPr>
              <w:t xml:space="preserve">-Posterior </w:t>
            </w:r>
            <w:proofErr w:type="spellStart"/>
            <w:r w:rsidRPr="00261422">
              <w:rPr>
                <w:rFonts w:asciiTheme="majorBidi" w:hAnsiTheme="majorBidi" w:cstheme="majorBidi"/>
                <w:color w:val="000000" w:themeColor="text1"/>
              </w:rPr>
              <w:t>Axio</w:t>
            </w:r>
            <w:proofErr w:type="spellEnd"/>
            <w:r w:rsidRPr="00261422">
              <w:rPr>
                <w:rFonts w:asciiTheme="majorBidi" w:hAnsiTheme="majorBidi" w:cstheme="majorBidi"/>
                <w:color w:val="000000" w:themeColor="text1"/>
              </w:rPr>
              <w:t xml:space="preserve">-Appendicular Muscles: </w:t>
            </w:r>
            <w:r w:rsidRPr="00F96A31">
              <w:rPr>
                <w:rFonts w:asciiTheme="majorBidi" w:hAnsiTheme="majorBidi" w:cstheme="majorBidi"/>
                <w:color w:val="000000" w:themeColor="text1"/>
              </w:rPr>
              <w:t>Superficial; Trapezius</w:t>
            </w:r>
            <w:r w:rsidRPr="00261422">
              <w:rPr>
                <w:rFonts w:asciiTheme="majorBidi" w:hAnsiTheme="majorBidi" w:cstheme="majorBidi"/>
                <w:color w:val="000000" w:themeColor="text1"/>
              </w:rPr>
              <w:t xml:space="preserve"> &amp; Latissimus Dorsi muscles</w:t>
            </w:r>
          </w:p>
          <w:p w14:paraId="65927505" w14:textId="0C1FE8AA" w:rsidR="00261422" w:rsidRPr="00F96A31" w:rsidRDefault="00261422" w:rsidP="00AA4369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61422">
              <w:rPr>
                <w:rFonts w:asciiTheme="majorBidi" w:hAnsiTheme="majorBidi" w:cstheme="majorBidi"/>
                <w:color w:val="000000" w:themeColor="text1"/>
              </w:rPr>
              <w:t>.</w:t>
            </w:r>
            <w:r w:rsidRPr="00F96A31">
              <w:rPr>
                <w:rFonts w:asciiTheme="majorBidi" w:hAnsiTheme="majorBidi" w:cstheme="majorBidi"/>
                <w:color w:val="000000" w:themeColor="text1"/>
              </w:rPr>
              <w:t xml:space="preserve"> Deep; Levator Scapulae, Rhomoid minor &amp; Rhomboid major</w:t>
            </w:r>
            <w:r w:rsidRPr="00F96A31">
              <w:rPr>
                <w:rFonts w:asciiTheme="majorBidi" w:hAnsiTheme="majorBidi" w:cstheme="majorBidi"/>
                <w:color w:val="000000" w:themeColor="text1"/>
                <w:rtl/>
              </w:rPr>
              <w:t>.</w:t>
            </w:r>
          </w:p>
          <w:p w14:paraId="3EA0352E" w14:textId="77777777" w:rsidR="00261422" w:rsidRPr="00261422" w:rsidRDefault="00261422" w:rsidP="00AA4369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61422">
              <w:rPr>
                <w:rFonts w:asciiTheme="majorBidi" w:hAnsiTheme="majorBidi" w:cstheme="majorBidi"/>
                <w:color w:val="000000" w:themeColor="text1"/>
                <w:rtl/>
              </w:rPr>
              <w:t xml:space="preserve">- </w:t>
            </w:r>
            <w:r w:rsidRPr="00261422">
              <w:rPr>
                <w:rFonts w:asciiTheme="majorBidi" w:hAnsiTheme="majorBidi" w:cstheme="majorBidi"/>
                <w:color w:val="000000" w:themeColor="text1"/>
              </w:rPr>
              <w:t>Scapulohumeral Muscles; Deltoid, Supraspinatus, Infraspinatus, Teres Major, Teres Minor, Subscapularis.</w:t>
            </w:r>
          </w:p>
          <w:p w14:paraId="232502EC" w14:textId="43EA189D" w:rsidR="00261422" w:rsidRPr="00261422" w:rsidRDefault="00261422" w:rsidP="00AA43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  <w:lang w:bidi="ar-IQ"/>
              </w:rPr>
            </w:pPr>
            <w:r w:rsidRPr="00261422">
              <w:rPr>
                <w:rFonts w:asciiTheme="majorBidi" w:hAnsiTheme="majorBidi" w:cstheme="majorBidi"/>
                <w:color w:val="000000" w:themeColor="text1"/>
              </w:rPr>
              <w:t>-Rotator Cuff; The Scapulohumeral muscles, Supraspinatus, Infraspinatus, Teres minor, and Subscapularis.</w:t>
            </w:r>
          </w:p>
          <w:p w14:paraId="0EE0E1E9" w14:textId="5DEDF013" w:rsidR="00261422" w:rsidRPr="00261422" w:rsidRDefault="00261422" w:rsidP="00AA43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14:paraId="6191BAEF" w14:textId="1549BF64" w:rsidR="00393B11" w:rsidRPr="00F96A31" w:rsidRDefault="00393B11" w:rsidP="00AA43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37" w:type="dxa"/>
            <w:shd w:val="clear" w:color="auto" w:fill="auto"/>
          </w:tcPr>
          <w:p w14:paraId="0114F597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2EBD541E" w14:textId="1C1E642B" w:rsidR="00B1088A" w:rsidRPr="00F96A31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+Lab +Anatomy 3DAltas</w:t>
            </w:r>
          </w:p>
        </w:tc>
        <w:tc>
          <w:tcPr>
            <w:tcW w:w="1643" w:type="dxa"/>
            <w:shd w:val="clear" w:color="auto" w:fill="auto"/>
          </w:tcPr>
          <w:p w14:paraId="3050CEF4" w14:textId="73BEFEBD" w:rsidR="00B1088A" w:rsidRPr="00F96A31" w:rsidRDefault="00B1088A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B1088A" w:rsidRPr="00F96A31" w14:paraId="146E0062" w14:textId="77777777" w:rsidTr="00634BAC">
        <w:trPr>
          <w:trHeight w:val="181"/>
        </w:trPr>
        <w:tc>
          <w:tcPr>
            <w:tcW w:w="910" w:type="dxa"/>
            <w:shd w:val="clear" w:color="auto" w:fill="auto"/>
          </w:tcPr>
          <w:p w14:paraId="00D35F18" w14:textId="4C811F9A" w:rsidR="00B1088A" w:rsidRPr="00F96A31" w:rsidRDefault="00261422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9</w:t>
            </w:r>
            <w:r w:rsidR="00393B11"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+</w:t>
            </w: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10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47F3BEEF" w14:textId="3341DC9F" w:rsidR="00B1088A" w:rsidRPr="00F96A31" w:rsidRDefault="00F96A31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13CDC0C8" w14:textId="77777777" w:rsidR="00F96A31" w:rsidRDefault="00F96A31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  <w:p w14:paraId="04AACBE7" w14:textId="77777777" w:rsidR="00F96A31" w:rsidRDefault="00F96A31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  <w:p w14:paraId="39F43139" w14:textId="77777777" w:rsidR="00F96A31" w:rsidRDefault="00F96A31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  <w:p w14:paraId="38121811" w14:textId="681134FE" w:rsidR="00451E39" w:rsidRPr="00F96A31" w:rsidRDefault="00F96A31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-</w:t>
            </w:r>
            <w:r w:rsidR="00261422" w:rsidRPr="00F96A31">
              <w:rPr>
                <w:rFonts w:asciiTheme="majorBidi" w:hAnsiTheme="majorBidi" w:cstheme="majorBidi"/>
                <w:lang w:bidi="ar-IQ"/>
              </w:rPr>
              <w:t>Axilla</w:t>
            </w:r>
          </w:p>
          <w:p w14:paraId="6CF0BEE6" w14:textId="772AD394" w:rsidR="00261422" w:rsidRPr="00F96A31" w:rsidRDefault="00F96A31" w:rsidP="00F96A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261422" w:rsidRPr="00F96A31">
              <w:rPr>
                <w:rFonts w:asciiTheme="majorBidi" w:hAnsiTheme="majorBidi" w:cstheme="majorBidi"/>
                <w:color w:val="000000" w:themeColor="text1"/>
              </w:rPr>
              <w:t>Brachial Plexus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1BEFE5CE" w14:textId="3026666C" w:rsidR="00451E39" w:rsidRPr="00F96A31" w:rsidRDefault="00261422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F96A31">
              <w:rPr>
                <w:rFonts w:asciiTheme="majorBidi" w:hAnsiTheme="majorBidi" w:cstheme="majorBidi"/>
                <w:lang w:bidi="ar-IQ"/>
              </w:rPr>
              <w:t>-Overview   of Axilla: Boundaries, walls of axilla, axillary artery, branches of axillary artery, relation of axillary artery, axillary vein, axillary lymph nodes</w:t>
            </w:r>
          </w:p>
          <w:p w14:paraId="6AD86E52" w14:textId="1841D21D" w:rsidR="00261422" w:rsidRPr="00F96A31" w:rsidRDefault="00261422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F96A31">
              <w:rPr>
                <w:rFonts w:asciiTheme="majorBidi" w:hAnsiTheme="majorBidi" w:cstheme="majorBidi"/>
              </w:rPr>
              <w:t>-Overview   of Brachial Plexus; roots, trunks, divisions, cords and branches, Clinical Correlations, Injuries of Brachial Plexus</w:t>
            </w:r>
          </w:p>
        </w:tc>
        <w:tc>
          <w:tcPr>
            <w:tcW w:w="1237" w:type="dxa"/>
            <w:shd w:val="clear" w:color="auto" w:fill="auto"/>
          </w:tcPr>
          <w:p w14:paraId="6C863F76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0C0D27DE" w14:textId="753D9297" w:rsidR="00B1088A" w:rsidRPr="00F96A31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+Lab +Anatomy 3DAltas</w:t>
            </w:r>
          </w:p>
        </w:tc>
        <w:tc>
          <w:tcPr>
            <w:tcW w:w="1643" w:type="dxa"/>
            <w:shd w:val="clear" w:color="auto" w:fill="auto"/>
          </w:tcPr>
          <w:p w14:paraId="6FBF2EA9" w14:textId="3A92E01D" w:rsidR="00B1088A" w:rsidRPr="00F96A31" w:rsidRDefault="00B1088A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261422" w:rsidRPr="00F96A31" w14:paraId="5FF55950" w14:textId="77777777" w:rsidTr="00634BAC">
        <w:trPr>
          <w:trHeight w:val="181"/>
        </w:trPr>
        <w:tc>
          <w:tcPr>
            <w:tcW w:w="910" w:type="dxa"/>
            <w:shd w:val="clear" w:color="auto" w:fill="auto"/>
          </w:tcPr>
          <w:p w14:paraId="3331244A" w14:textId="14E0DE11" w:rsidR="00261422" w:rsidRPr="00F96A31" w:rsidRDefault="00261422" w:rsidP="00261422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11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7F49FBE0" w14:textId="40891D4C" w:rsidR="00261422" w:rsidRPr="00F96A31" w:rsidRDefault="00261422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747A99E1" w14:textId="77777777" w:rsidR="00AA4369" w:rsidRPr="00F96A31" w:rsidRDefault="00AA4369" w:rsidP="00AA4369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t>The Lower Limb</w:t>
            </w:r>
          </w:p>
          <w:p w14:paraId="5450CE23" w14:textId="690B9736" w:rsidR="00261422" w:rsidRPr="00F96A31" w:rsidRDefault="00261422" w:rsidP="00F96A31">
            <w:pPr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14:paraId="6F48F234" w14:textId="1D960B37" w:rsidR="00AA4369" w:rsidRPr="00F96A31" w:rsidRDefault="00261422" w:rsidP="00AA436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6A31">
              <w:rPr>
                <w:rFonts w:asciiTheme="majorBidi" w:hAnsiTheme="majorBidi" w:cstheme="majorBidi"/>
                <w:lang w:bidi="ar-IQ"/>
              </w:rPr>
              <w:t>-</w:t>
            </w:r>
          </w:p>
          <w:p w14:paraId="3B010808" w14:textId="16ADD2AC" w:rsidR="00261422" w:rsidRPr="00F96A31" w:rsidRDefault="00261422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AA4369" w:rsidRPr="00F96A31">
              <w:rPr>
                <w:rFonts w:asciiTheme="majorBidi" w:hAnsiTheme="majorBidi" w:cstheme="majorBidi"/>
                <w:color w:val="000000" w:themeColor="text1"/>
              </w:rPr>
              <w:t xml:space="preserve">Overview   of </w:t>
            </w:r>
            <w:r w:rsidR="00AA4369" w:rsidRPr="00F96A31">
              <w:rPr>
                <w:rFonts w:asciiTheme="majorBidi" w:hAnsiTheme="majorBidi" w:cstheme="majorBidi"/>
              </w:rPr>
              <w:t>the</w:t>
            </w:r>
            <w:r w:rsidR="00AA4369" w:rsidRPr="00F96A31">
              <w:rPr>
                <w:rFonts w:asciiTheme="majorBidi" w:hAnsiTheme="majorBidi" w:cstheme="majorBidi"/>
                <w:color w:val="000000" w:themeColor="text1"/>
              </w:rPr>
              <w:t xml:space="preserve"> lower limb:  borders of lower limb, Bones of the lower limb; Hip bone, Femur, Patella, Tibia, Fibula, Bones of foot; Tarsus, Metatarsus and phalanges</w:t>
            </w:r>
            <w:r w:rsidR="00AA4369" w:rsidRPr="00F96A31">
              <w:rPr>
                <w:rFonts w:asciiTheme="majorBidi" w:hAnsiTheme="majorBidi" w:cstheme="majorBidi"/>
                <w:color w:val="000000" w:themeColor="text1"/>
                <w:rtl/>
              </w:rPr>
              <w:t>.</w:t>
            </w:r>
          </w:p>
        </w:tc>
        <w:tc>
          <w:tcPr>
            <w:tcW w:w="1237" w:type="dxa"/>
            <w:shd w:val="clear" w:color="auto" w:fill="auto"/>
          </w:tcPr>
          <w:p w14:paraId="31642C0F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319DE34A" w14:textId="6AFB0B05" w:rsidR="00261422" w:rsidRPr="00F96A31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+Lab +Anatomy 3DAltas</w:t>
            </w:r>
          </w:p>
        </w:tc>
        <w:tc>
          <w:tcPr>
            <w:tcW w:w="1643" w:type="dxa"/>
            <w:shd w:val="clear" w:color="auto" w:fill="auto"/>
          </w:tcPr>
          <w:p w14:paraId="11255332" w14:textId="54376E71" w:rsidR="00261422" w:rsidRPr="00F96A31" w:rsidRDefault="00261422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261422" w:rsidRPr="00F96A31" w14:paraId="3AAB63E3" w14:textId="77777777" w:rsidTr="00634BAC">
        <w:trPr>
          <w:trHeight w:val="181"/>
        </w:trPr>
        <w:tc>
          <w:tcPr>
            <w:tcW w:w="910" w:type="dxa"/>
            <w:shd w:val="clear" w:color="auto" w:fill="auto"/>
          </w:tcPr>
          <w:p w14:paraId="35535558" w14:textId="649CC738" w:rsidR="00261422" w:rsidRPr="00F96A31" w:rsidRDefault="00261422" w:rsidP="00261422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12+13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58FDDC32" w14:textId="714F7939" w:rsidR="00261422" w:rsidRPr="00F96A31" w:rsidRDefault="00F96A31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20213768" w14:textId="77777777" w:rsidR="00F96A31" w:rsidRDefault="00F96A31" w:rsidP="00F96A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1DF55218" w14:textId="2382A591" w:rsidR="00261422" w:rsidRPr="00F96A31" w:rsidRDefault="00AA4369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A42B84">
              <w:rPr>
                <w:sz w:val="18"/>
                <w:szCs w:val="18"/>
              </w:rPr>
              <w:t xml:space="preserve">The pelvic </w:t>
            </w:r>
            <w:proofErr w:type="gramStart"/>
            <w:r w:rsidRPr="00A42B84">
              <w:rPr>
                <w:sz w:val="18"/>
                <w:szCs w:val="18"/>
              </w:rPr>
              <w:t>girdle ,Hip</w:t>
            </w:r>
            <w:proofErr w:type="gramEnd"/>
            <w:r w:rsidRPr="00A42B84">
              <w:rPr>
                <w:sz w:val="18"/>
                <w:szCs w:val="18"/>
              </w:rPr>
              <w:t xml:space="preserve"> </w:t>
            </w:r>
            <w:proofErr w:type="spellStart"/>
            <w:r w:rsidRPr="00A42B84">
              <w:rPr>
                <w:sz w:val="18"/>
                <w:szCs w:val="18"/>
              </w:rPr>
              <w:t>bones:Iliac</w:t>
            </w:r>
            <w:proofErr w:type="spellEnd"/>
            <w:r w:rsidRPr="00A42B84">
              <w:rPr>
                <w:sz w:val="18"/>
                <w:szCs w:val="18"/>
              </w:rPr>
              <w:t xml:space="preserve"> bone, </w:t>
            </w:r>
            <w:proofErr w:type="spellStart"/>
            <w:r w:rsidRPr="00A42B84">
              <w:rPr>
                <w:sz w:val="18"/>
                <w:szCs w:val="18"/>
              </w:rPr>
              <w:t>Ischeal</w:t>
            </w:r>
            <w:proofErr w:type="spellEnd"/>
            <w:r w:rsidRPr="00A42B84">
              <w:rPr>
                <w:sz w:val="18"/>
                <w:szCs w:val="18"/>
              </w:rPr>
              <w:t xml:space="preserve"> bone,. Pubic </w:t>
            </w:r>
            <w:proofErr w:type="gramStart"/>
            <w:r w:rsidRPr="00A42B84">
              <w:rPr>
                <w:sz w:val="18"/>
                <w:szCs w:val="18"/>
              </w:rPr>
              <w:t>bone ,The</w:t>
            </w:r>
            <w:proofErr w:type="gramEnd"/>
            <w:r w:rsidRPr="00A42B84">
              <w:rPr>
                <w:sz w:val="18"/>
                <w:szCs w:val="18"/>
              </w:rPr>
              <w:t xml:space="preserve"> acetabulum ,The obturator foramen.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675B13B8" w14:textId="5D86BB96" w:rsidR="00261422" w:rsidRPr="00F96A31" w:rsidRDefault="00261422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t xml:space="preserve">Overview   of </w:t>
            </w:r>
            <w:r w:rsidRPr="00F96A31">
              <w:rPr>
                <w:rFonts w:asciiTheme="majorBidi" w:hAnsiTheme="majorBidi" w:cstheme="majorBidi"/>
              </w:rPr>
              <w:t>the</w:t>
            </w:r>
            <w:r w:rsidRPr="00F96A31">
              <w:rPr>
                <w:rFonts w:asciiTheme="majorBidi" w:hAnsiTheme="majorBidi" w:cstheme="majorBidi"/>
                <w:color w:val="000000" w:themeColor="text1"/>
              </w:rPr>
              <w:t xml:space="preserve"> lower limb:  borders of lower limb, Bones of the lower limb; Hip bone, Femur, Patella, Tibia, Fibula, Bones of foot; Tarsus, Metatarsus and phalanges</w:t>
            </w:r>
            <w:r w:rsidRPr="00F96A31">
              <w:rPr>
                <w:rFonts w:asciiTheme="majorBidi" w:hAnsiTheme="majorBidi" w:cstheme="majorBidi"/>
                <w:color w:val="000000" w:themeColor="text1"/>
                <w:rtl/>
              </w:rPr>
              <w:t>.</w:t>
            </w:r>
          </w:p>
        </w:tc>
        <w:tc>
          <w:tcPr>
            <w:tcW w:w="1237" w:type="dxa"/>
            <w:shd w:val="clear" w:color="auto" w:fill="auto"/>
          </w:tcPr>
          <w:p w14:paraId="04373B09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2C10721B" w14:textId="55E06A23" w:rsidR="00261422" w:rsidRPr="00F96A31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+Lab +Anatomy 3DAltas</w:t>
            </w:r>
          </w:p>
        </w:tc>
        <w:tc>
          <w:tcPr>
            <w:tcW w:w="1643" w:type="dxa"/>
            <w:shd w:val="clear" w:color="auto" w:fill="auto"/>
          </w:tcPr>
          <w:p w14:paraId="0DF63DBE" w14:textId="090356BA" w:rsidR="00261422" w:rsidRPr="00F96A31" w:rsidRDefault="00261422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261422" w:rsidRPr="00F96A31" w14:paraId="4E7165F5" w14:textId="77777777" w:rsidTr="00634BAC">
        <w:trPr>
          <w:trHeight w:val="181"/>
        </w:trPr>
        <w:tc>
          <w:tcPr>
            <w:tcW w:w="910" w:type="dxa"/>
            <w:shd w:val="clear" w:color="auto" w:fill="auto"/>
          </w:tcPr>
          <w:p w14:paraId="2B18175F" w14:textId="3B241F8F" w:rsidR="00261422" w:rsidRPr="00F96A31" w:rsidRDefault="00261422" w:rsidP="00261422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14+15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5645740C" w14:textId="0B76EAA5" w:rsidR="00261422" w:rsidRPr="00F96A31" w:rsidRDefault="00F96A31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6A8E9695" w14:textId="7262786B" w:rsidR="00261422" w:rsidRPr="00F96A31" w:rsidRDefault="00261422" w:rsidP="00AA4369">
            <w:pPr>
              <w:tabs>
                <w:tab w:val="left" w:pos="506"/>
              </w:tabs>
              <w:rPr>
                <w:rFonts w:asciiTheme="majorBidi" w:hAnsiTheme="majorBidi" w:cstheme="majorBidi"/>
                <w:lang w:bidi="ar-IQ"/>
              </w:rPr>
            </w:pPr>
          </w:p>
          <w:p w14:paraId="66DDCF39" w14:textId="77777777" w:rsidR="00F96A31" w:rsidRDefault="00F96A31" w:rsidP="00F96A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34DB1720" w14:textId="58D2CC25" w:rsidR="00261422" w:rsidRPr="00F96A31" w:rsidRDefault="00F96A31" w:rsidP="00F96A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261422" w:rsidRPr="00F96A31">
              <w:rPr>
                <w:rFonts w:asciiTheme="majorBidi" w:hAnsiTheme="majorBidi" w:cstheme="majorBidi"/>
                <w:color w:val="000000" w:themeColor="text1"/>
              </w:rPr>
              <w:t>The femoral region (thigh)</w:t>
            </w:r>
          </w:p>
          <w:p w14:paraId="2EA61F16" w14:textId="77777777" w:rsidR="00261422" w:rsidRPr="00F96A31" w:rsidRDefault="00261422" w:rsidP="00F96A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23A90E51" w14:textId="29EE997C" w:rsidR="00261422" w:rsidRPr="00F96A31" w:rsidRDefault="00F96A31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-</w:t>
            </w:r>
            <w:r w:rsidR="00261422" w:rsidRPr="00F96A31">
              <w:rPr>
                <w:rFonts w:asciiTheme="majorBidi" w:hAnsiTheme="majorBidi" w:cstheme="majorBidi"/>
                <w:lang w:bidi="ar-IQ"/>
              </w:rPr>
              <w:t>The Gluteal Region</w:t>
            </w:r>
          </w:p>
          <w:p w14:paraId="4181D6B6" w14:textId="4182EF0E" w:rsidR="00261422" w:rsidRPr="00F96A31" w:rsidRDefault="00F96A31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261422" w:rsidRPr="00F96A31">
              <w:rPr>
                <w:rFonts w:asciiTheme="majorBidi" w:hAnsiTheme="majorBidi" w:cstheme="majorBidi"/>
                <w:color w:val="000000" w:themeColor="text1"/>
              </w:rPr>
              <w:t>The Foot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3C5BBF95" w14:textId="06BF04DF" w:rsidR="00261422" w:rsidRPr="00261422" w:rsidRDefault="00261422" w:rsidP="00F96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lastRenderedPageBreak/>
              <w:t>-</w:t>
            </w:r>
            <w:r w:rsidRPr="00261422">
              <w:rPr>
                <w:rFonts w:asciiTheme="majorBidi" w:hAnsiTheme="majorBidi" w:cstheme="majorBidi"/>
                <w:color w:val="000000" w:themeColor="text1"/>
              </w:rPr>
              <w:t xml:space="preserve">Overview   of the femoral region (thigh): Skin of the Thigh, superficial fascia of the Thigh, Deep Fascia of the Thigh, The </w:t>
            </w:r>
            <w:r w:rsidRPr="00261422">
              <w:rPr>
                <w:rFonts w:asciiTheme="majorBidi" w:hAnsiTheme="majorBidi" w:cstheme="majorBidi"/>
                <w:color w:val="000000" w:themeColor="text1"/>
              </w:rPr>
              <w:lastRenderedPageBreak/>
              <w:t>Front and Medial Aspects of the Thigh, Skin of the Thigh</w:t>
            </w:r>
            <w:r w:rsidRPr="00261422">
              <w:rPr>
                <w:rFonts w:asciiTheme="majorBidi" w:hAnsiTheme="majorBidi" w:cstheme="majorBidi"/>
                <w:color w:val="000000" w:themeColor="text1"/>
                <w:rtl/>
              </w:rPr>
              <w:t>.</w:t>
            </w:r>
          </w:p>
          <w:p w14:paraId="53DFC049" w14:textId="77777777" w:rsidR="00261422" w:rsidRPr="00F96A31" w:rsidRDefault="00261422" w:rsidP="00F96A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t>The Leg: muscles of the leg, Arteries of the leg, Nerves of the leg</w:t>
            </w:r>
          </w:p>
          <w:p w14:paraId="5357AA92" w14:textId="653779BB" w:rsidR="00261422" w:rsidRPr="00F96A31" w:rsidRDefault="00261422" w:rsidP="00F96A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t>Overview   of the Gluteal Region: The Skin of the Buttock, Fascia of the Buttock, Muscles of the Gluteal Region, Nerves of the Gluteal Region, Arteries of the Gluteal Region, Nerves of the Gluteal</w:t>
            </w:r>
          </w:p>
          <w:p w14:paraId="2D9F1F17" w14:textId="77777777" w:rsidR="00261422" w:rsidRPr="00F96A31" w:rsidRDefault="00261422" w:rsidP="00F96A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4C7891F7" w14:textId="22B03317" w:rsidR="00261422" w:rsidRPr="00F96A31" w:rsidRDefault="00261422" w:rsidP="00F96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t>- Overview   of the Foot: The layers of the foot and arches, nerve, blood supply</w:t>
            </w:r>
          </w:p>
          <w:p w14:paraId="2D16E29A" w14:textId="692A9D93" w:rsidR="00261422" w:rsidRPr="00F96A31" w:rsidRDefault="00261422" w:rsidP="00F96A3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t>The Joints of lower limb: Hip joint, Knee joint, Tibio-fibular joints, Ankle joint, Retinacula of the ankle region, Intertarsal joints, Ligaments of the foot</w:t>
            </w:r>
          </w:p>
        </w:tc>
        <w:tc>
          <w:tcPr>
            <w:tcW w:w="1237" w:type="dxa"/>
            <w:shd w:val="clear" w:color="auto" w:fill="auto"/>
          </w:tcPr>
          <w:p w14:paraId="2E700D1D" w14:textId="77777777" w:rsidR="00261422" w:rsidRDefault="00261422" w:rsidP="00F96A31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>Lectures presented in PDF format</w:t>
            </w:r>
          </w:p>
          <w:p w14:paraId="620009A8" w14:textId="27353DA9" w:rsidR="007D1B93" w:rsidRPr="00F96A31" w:rsidRDefault="007D1B93" w:rsidP="00F96A31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 xml:space="preserve">+Lab +anatomy 3DAltas </w:t>
            </w:r>
          </w:p>
        </w:tc>
        <w:tc>
          <w:tcPr>
            <w:tcW w:w="1643" w:type="dxa"/>
            <w:shd w:val="clear" w:color="auto" w:fill="auto"/>
          </w:tcPr>
          <w:p w14:paraId="367F5876" w14:textId="1CB7D10E" w:rsidR="00261422" w:rsidRPr="00F96A31" w:rsidRDefault="00261422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>Daily exams + homework assignments + monthly</w:t>
            </w:r>
          </w:p>
        </w:tc>
      </w:tr>
      <w:tr w:rsidR="00261422" w:rsidRPr="00F96A31" w14:paraId="7735037C" w14:textId="77777777" w:rsidTr="00393B11">
        <w:tc>
          <w:tcPr>
            <w:tcW w:w="9927" w:type="dxa"/>
            <w:gridSpan w:val="9"/>
            <w:shd w:val="clear" w:color="auto" w:fill="DEEAF6"/>
          </w:tcPr>
          <w:p w14:paraId="59644842" w14:textId="77777777" w:rsidR="00261422" w:rsidRPr="00F96A31" w:rsidRDefault="00261422" w:rsidP="00261422">
            <w:pPr>
              <w:numPr>
                <w:ilvl w:val="0"/>
                <w:numId w:val="48"/>
              </w:numPr>
              <w:ind w:left="513"/>
              <w:rPr>
                <w:rFonts w:asciiTheme="majorBidi" w:eastAsia="Calibri" w:hAnsiTheme="majorBidi" w:cstheme="majorBidi"/>
                <w:rtl/>
              </w:rPr>
            </w:pPr>
            <w:r w:rsidRPr="00F96A31">
              <w:rPr>
                <w:rFonts w:asciiTheme="majorBidi" w:eastAsia="Calibri" w:hAnsiTheme="majorBidi" w:cstheme="majorBidi"/>
              </w:rPr>
              <w:t>Course Evaluation</w:t>
            </w:r>
          </w:p>
        </w:tc>
      </w:tr>
      <w:tr w:rsidR="00261422" w:rsidRPr="00F96A31" w14:paraId="1CE317D4" w14:textId="77777777" w:rsidTr="00393B11">
        <w:tc>
          <w:tcPr>
            <w:tcW w:w="9927" w:type="dxa"/>
            <w:gridSpan w:val="9"/>
            <w:shd w:val="clear" w:color="auto" w:fill="auto"/>
          </w:tcPr>
          <w:p w14:paraId="2A45CF9B" w14:textId="77777777" w:rsidR="00261422" w:rsidRPr="00F96A31" w:rsidRDefault="00261422" w:rsidP="00261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</w:rPr>
              <w:t xml:space="preserve"> Daily exams with practical and scientific questions. </w:t>
            </w:r>
            <w:r w:rsidRPr="00F96A31">
              <w:rPr>
                <w:rFonts w:asciiTheme="majorBidi" w:eastAsia="Calibri" w:hAnsiTheme="majorBidi" w:cstheme="majorBidi"/>
                <w:color w:val="000000"/>
                <w:rtl/>
              </w:rPr>
              <w:t>‏</w:t>
            </w:r>
          </w:p>
          <w:p w14:paraId="533A261A" w14:textId="77777777" w:rsidR="00261422" w:rsidRPr="00F96A31" w:rsidRDefault="00261422" w:rsidP="00261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</w:rPr>
              <w:t> Participation scores for difficult competition questions among students</w:t>
            </w:r>
          </w:p>
          <w:p w14:paraId="78D4A782" w14:textId="77777777" w:rsidR="00261422" w:rsidRPr="00F96A31" w:rsidRDefault="00261422" w:rsidP="00261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</w:rPr>
              <w:t> Establishing grades for environmental duties and the reports assigned to them</w:t>
            </w:r>
          </w:p>
          <w:p w14:paraId="47D3A162" w14:textId="112B0DEE" w:rsidR="00261422" w:rsidRPr="00F96A31" w:rsidRDefault="00261422" w:rsidP="00261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</w:rPr>
              <w:t> Semester exams for the curriculum, in addition to the mid-year exam and final exam</w:t>
            </w:r>
          </w:p>
        </w:tc>
      </w:tr>
      <w:tr w:rsidR="00261422" w:rsidRPr="00F96A31" w14:paraId="12F4FF3C" w14:textId="77777777" w:rsidTr="00393B11">
        <w:tc>
          <w:tcPr>
            <w:tcW w:w="9927" w:type="dxa"/>
            <w:gridSpan w:val="9"/>
            <w:shd w:val="clear" w:color="auto" w:fill="DEEAF6"/>
          </w:tcPr>
          <w:p w14:paraId="4F15D0B8" w14:textId="77777777" w:rsidR="00261422" w:rsidRPr="00F96A31" w:rsidRDefault="00261422" w:rsidP="00261422">
            <w:pPr>
              <w:numPr>
                <w:ilvl w:val="0"/>
                <w:numId w:val="48"/>
              </w:numPr>
              <w:ind w:left="513"/>
              <w:rPr>
                <w:rFonts w:asciiTheme="majorBidi" w:eastAsia="Calibri" w:hAnsiTheme="majorBidi" w:cstheme="majorBidi"/>
                <w:rtl/>
              </w:rPr>
            </w:pPr>
            <w:r w:rsidRPr="00F96A31">
              <w:rPr>
                <w:rFonts w:asciiTheme="majorBidi" w:eastAsia="Calibri" w:hAnsiTheme="majorBidi" w:cstheme="majorBidi"/>
              </w:rPr>
              <w:t xml:space="preserve">Learning and Teaching Resources </w:t>
            </w:r>
          </w:p>
        </w:tc>
      </w:tr>
      <w:tr w:rsidR="00261422" w:rsidRPr="00F96A31" w14:paraId="02BE89EB" w14:textId="77777777" w:rsidTr="00F96A31">
        <w:trPr>
          <w:trHeight w:val="716"/>
        </w:trPr>
        <w:tc>
          <w:tcPr>
            <w:tcW w:w="4834" w:type="dxa"/>
            <w:gridSpan w:val="6"/>
            <w:shd w:val="clear" w:color="auto" w:fill="auto"/>
          </w:tcPr>
          <w:p w14:paraId="5BF052D9" w14:textId="6FC804FD" w:rsidR="00261422" w:rsidRPr="00F96A31" w:rsidRDefault="00261422" w:rsidP="00261422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</w:rPr>
              <w:t>Required textbooks (curricular books, if any)</w:t>
            </w:r>
          </w:p>
        </w:tc>
        <w:tc>
          <w:tcPr>
            <w:tcW w:w="5093" w:type="dxa"/>
            <w:gridSpan w:val="3"/>
            <w:shd w:val="clear" w:color="auto" w:fill="auto"/>
          </w:tcPr>
          <w:p w14:paraId="7287CBE9" w14:textId="77777777" w:rsidR="00F96A31" w:rsidRPr="00F96A31" w:rsidRDefault="00F96A31" w:rsidP="00F96A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/>
                <w:lang w:bidi="ar-IQ"/>
              </w:rPr>
              <w:t>Moore - Clinically Oriented Anatomy (7th Edition)</w:t>
            </w:r>
          </w:p>
          <w:p w14:paraId="5EA69637" w14:textId="77777777" w:rsidR="00F96A31" w:rsidRPr="00F96A31" w:rsidRDefault="00F96A31" w:rsidP="00F96A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/>
                <w:lang w:bidi="ar-IQ"/>
              </w:rPr>
              <w:t>Atlas of Human Anatomy by Frank H. Netter</w:t>
            </w:r>
            <w:r w:rsidRPr="00F96A31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</w:t>
            </w:r>
          </w:p>
          <w:p w14:paraId="37DD9D77" w14:textId="77777777" w:rsidR="00F96A31" w:rsidRPr="00F96A31" w:rsidRDefault="00F96A31" w:rsidP="00F96A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/>
                <w:lang w:bidi="ar-IQ"/>
              </w:rPr>
              <w:t>Netter's Clinical Anatomy (9th Edition)</w:t>
            </w:r>
          </w:p>
          <w:p w14:paraId="4BEE9DC5" w14:textId="77777777" w:rsidR="00F96A31" w:rsidRPr="00F96A31" w:rsidRDefault="00F96A31" w:rsidP="00F96A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/>
                <w:lang w:bidi="ar-IQ"/>
              </w:rPr>
              <w:t>Snell Clinical Anatomy by Regions (9th Edition)</w:t>
            </w:r>
          </w:p>
          <w:p w14:paraId="2DA7358F" w14:textId="4346145B" w:rsidR="00261422" w:rsidRPr="00F96A31" w:rsidRDefault="00261422" w:rsidP="00261422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</w:p>
        </w:tc>
      </w:tr>
      <w:tr w:rsidR="00261422" w:rsidRPr="00F96A31" w14:paraId="26BA8198" w14:textId="77777777" w:rsidTr="00393B11">
        <w:tc>
          <w:tcPr>
            <w:tcW w:w="4834" w:type="dxa"/>
            <w:gridSpan w:val="6"/>
            <w:shd w:val="clear" w:color="auto" w:fill="auto"/>
          </w:tcPr>
          <w:p w14:paraId="62BD9D1D" w14:textId="77777777" w:rsidR="00261422" w:rsidRPr="00F96A31" w:rsidRDefault="00261422" w:rsidP="00261422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</w:rPr>
              <w:t>Main references (sources)</w:t>
            </w:r>
          </w:p>
        </w:tc>
        <w:tc>
          <w:tcPr>
            <w:tcW w:w="5093" w:type="dxa"/>
            <w:gridSpan w:val="3"/>
            <w:shd w:val="clear" w:color="auto" w:fill="auto"/>
          </w:tcPr>
          <w:p w14:paraId="31041BFA" w14:textId="77777777" w:rsidR="00261422" w:rsidRPr="00F96A31" w:rsidRDefault="00261422" w:rsidP="0026142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  <w:p w14:paraId="0A667E3D" w14:textId="40AFBD76" w:rsidR="00261422" w:rsidRPr="00F96A31" w:rsidRDefault="00261422" w:rsidP="00261422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College library to obtain additional sources for the academic curricula</w:t>
            </w:r>
          </w:p>
          <w:p w14:paraId="1F4149D7" w14:textId="1905ACA0" w:rsidR="00261422" w:rsidRPr="00F96A31" w:rsidRDefault="00261422" w:rsidP="00261422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• Check scientific websites to see recent developments in the subject</w:t>
            </w:r>
          </w:p>
        </w:tc>
      </w:tr>
      <w:tr w:rsidR="00261422" w:rsidRPr="00F96A31" w14:paraId="733FF489" w14:textId="77777777" w:rsidTr="00393B11">
        <w:tc>
          <w:tcPr>
            <w:tcW w:w="4834" w:type="dxa"/>
            <w:gridSpan w:val="6"/>
            <w:shd w:val="clear" w:color="auto" w:fill="auto"/>
          </w:tcPr>
          <w:p w14:paraId="5C0A5871" w14:textId="77777777" w:rsidR="00261422" w:rsidRPr="00F96A31" w:rsidRDefault="00261422" w:rsidP="00261422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</w:rPr>
              <w:t>Recommended books and references (scientific journals, reports...)</w:t>
            </w:r>
          </w:p>
        </w:tc>
        <w:tc>
          <w:tcPr>
            <w:tcW w:w="5093" w:type="dxa"/>
            <w:gridSpan w:val="3"/>
            <w:shd w:val="clear" w:color="auto" w:fill="auto"/>
          </w:tcPr>
          <w:p w14:paraId="2B7AA551" w14:textId="77777777" w:rsidR="00F96A31" w:rsidRPr="00F96A31" w:rsidRDefault="00F96A31" w:rsidP="00F96A31">
            <w:pPr>
              <w:ind w:left="35"/>
              <w:rPr>
                <w:rFonts w:asciiTheme="majorBidi" w:hAnsiTheme="majorBidi" w:cstheme="majorBidi"/>
                <w:rtl/>
              </w:rPr>
            </w:pPr>
            <w:r w:rsidRPr="00F96A31">
              <w:rPr>
                <w:rFonts w:asciiTheme="majorBidi" w:hAnsiTheme="majorBidi" w:cstheme="majorBidi"/>
              </w:rPr>
              <w:t>Moore - Clinically Oriented Anatomy (7th Edition)</w:t>
            </w:r>
          </w:p>
          <w:p w14:paraId="1B24E101" w14:textId="77777777" w:rsidR="00F96A31" w:rsidRPr="00F96A31" w:rsidRDefault="00F96A31" w:rsidP="00F96A31">
            <w:pPr>
              <w:ind w:left="35"/>
              <w:rPr>
                <w:rFonts w:asciiTheme="majorBidi" w:hAnsiTheme="majorBidi" w:cstheme="majorBidi"/>
                <w:rtl/>
              </w:rPr>
            </w:pPr>
            <w:r w:rsidRPr="00F96A31">
              <w:rPr>
                <w:rFonts w:asciiTheme="majorBidi" w:hAnsiTheme="majorBidi" w:cstheme="majorBidi"/>
              </w:rPr>
              <w:t xml:space="preserve">Atlas of Human Anatomy by Frank H. Netter </w:t>
            </w:r>
          </w:p>
          <w:p w14:paraId="70D8AF43" w14:textId="77777777" w:rsidR="00F96A31" w:rsidRPr="00F96A31" w:rsidRDefault="00F96A31" w:rsidP="00F96A31">
            <w:pPr>
              <w:ind w:left="35"/>
              <w:rPr>
                <w:rFonts w:asciiTheme="majorBidi" w:hAnsiTheme="majorBidi" w:cstheme="majorBidi"/>
                <w:rtl/>
              </w:rPr>
            </w:pPr>
            <w:r w:rsidRPr="00F96A31">
              <w:rPr>
                <w:rFonts w:asciiTheme="majorBidi" w:hAnsiTheme="majorBidi" w:cstheme="majorBidi"/>
              </w:rPr>
              <w:t>Netter's Clinical Anatomy</w:t>
            </w:r>
            <w:r w:rsidRPr="00F96A31">
              <w:rPr>
                <w:rFonts w:asciiTheme="majorBidi" w:hAnsiTheme="majorBidi" w:cstheme="majorBidi"/>
                <w:rtl/>
              </w:rPr>
              <w:t xml:space="preserve"> </w:t>
            </w:r>
            <w:r w:rsidRPr="00F96A31">
              <w:rPr>
                <w:rFonts w:asciiTheme="majorBidi" w:hAnsiTheme="majorBidi" w:cstheme="majorBidi"/>
              </w:rPr>
              <w:t>(</w:t>
            </w:r>
            <w:r w:rsidRPr="00F96A31">
              <w:rPr>
                <w:rFonts w:asciiTheme="majorBidi" w:hAnsiTheme="majorBidi" w:cstheme="majorBidi"/>
                <w:rtl/>
              </w:rPr>
              <w:t>9</w:t>
            </w:r>
            <w:proofErr w:type="spellStart"/>
            <w:r w:rsidRPr="00F96A31">
              <w:rPr>
                <w:rFonts w:asciiTheme="majorBidi" w:hAnsiTheme="majorBidi" w:cstheme="majorBidi"/>
              </w:rPr>
              <w:t>th</w:t>
            </w:r>
            <w:proofErr w:type="spellEnd"/>
            <w:r w:rsidRPr="00F96A31">
              <w:rPr>
                <w:rFonts w:asciiTheme="majorBidi" w:hAnsiTheme="majorBidi" w:cstheme="majorBidi"/>
              </w:rPr>
              <w:t xml:space="preserve"> Edition)</w:t>
            </w:r>
          </w:p>
          <w:p w14:paraId="43C89D9E" w14:textId="77777777" w:rsidR="00F96A31" w:rsidRPr="00F96A31" w:rsidRDefault="00F96A31" w:rsidP="00F96A31">
            <w:pPr>
              <w:ind w:left="35"/>
              <w:rPr>
                <w:rFonts w:asciiTheme="majorBidi" w:hAnsiTheme="majorBidi" w:cstheme="majorBidi"/>
                <w:rtl/>
              </w:rPr>
            </w:pPr>
            <w:r w:rsidRPr="00F96A31">
              <w:rPr>
                <w:rFonts w:asciiTheme="majorBidi" w:hAnsiTheme="majorBidi" w:cstheme="majorBidi"/>
              </w:rPr>
              <w:t>Snell Clinical Anatomy by Regions (</w:t>
            </w:r>
            <w:r w:rsidRPr="00F96A31">
              <w:rPr>
                <w:rFonts w:asciiTheme="majorBidi" w:hAnsiTheme="majorBidi" w:cstheme="majorBidi"/>
                <w:rtl/>
              </w:rPr>
              <w:t>9</w:t>
            </w:r>
            <w:proofErr w:type="spellStart"/>
            <w:r w:rsidRPr="00F96A31">
              <w:rPr>
                <w:rFonts w:asciiTheme="majorBidi" w:hAnsiTheme="majorBidi" w:cstheme="majorBidi"/>
              </w:rPr>
              <w:t>th</w:t>
            </w:r>
            <w:proofErr w:type="spellEnd"/>
            <w:r w:rsidRPr="00F96A31">
              <w:rPr>
                <w:rFonts w:asciiTheme="majorBidi" w:hAnsiTheme="majorBidi" w:cstheme="majorBidi"/>
              </w:rPr>
              <w:t xml:space="preserve"> Edition)</w:t>
            </w:r>
          </w:p>
          <w:p w14:paraId="02538F0B" w14:textId="77777777" w:rsidR="00F96A31" w:rsidRPr="00F96A31" w:rsidRDefault="00F96A31" w:rsidP="00F96A31">
            <w:pPr>
              <w:ind w:left="35"/>
              <w:rPr>
                <w:rFonts w:asciiTheme="majorBidi" w:hAnsiTheme="majorBidi" w:cstheme="majorBidi"/>
                <w:rtl/>
              </w:rPr>
            </w:pPr>
            <w:r w:rsidRPr="00F96A31">
              <w:rPr>
                <w:rFonts w:asciiTheme="majorBidi" w:hAnsiTheme="majorBidi" w:cstheme="majorBidi"/>
              </w:rPr>
              <w:t xml:space="preserve">Human Anatomy by Frederic H. Martini, Robert B. </w:t>
            </w:r>
            <w:proofErr w:type="spellStart"/>
            <w:r w:rsidRPr="00F96A31">
              <w:rPr>
                <w:rFonts w:asciiTheme="majorBidi" w:hAnsiTheme="majorBidi" w:cstheme="majorBidi"/>
              </w:rPr>
              <w:t>Tallitsch</w:t>
            </w:r>
            <w:proofErr w:type="spellEnd"/>
            <w:r w:rsidRPr="00F96A31">
              <w:rPr>
                <w:rFonts w:asciiTheme="majorBidi" w:hAnsiTheme="majorBidi" w:cstheme="majorBidi"/>
              </w:rPr>
              <w:t xml:space="preserve">, Judi L. Nath </w:t>
            </w:r>
          </w:p>
          <w:p w14:paraId="13EFD80C" w14:textId="5AA347E6" w:rsidR="00261422" w:rsidRPr="00F96A31" w:rsidRDefault="00F96A31" w:rsidP="00F96A31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hAnsiTheme="majorBidi" w:cstheme="majorBidi"/>
              </w:rPr>
              <w:t>Gray's Basic Anatomy 2nd Edition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0C4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6990" w14:textId="77777777" w:rsidR="000C4E37" w:rsidRDefault="000C4E37">
      <w:r>
        <w:separator/>
      </w:r>
    </w:p>
  </w:endnote>
  <w:endnote w:type="continuationSeparator" w:id="0">
    <w:p w14:paraId="21032CC7" w14:textId="77777777" w:rsidR="000C4E37" w:rsidRDefault="000C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24FBB1A0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4A72AA" w:rsidRPr="004A72AA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5DE2" w14:textId="77777777" w:rsidR="000C4E37" w:rsidRDefault="000C4E37">
      <w:r>
        <w:separator/>
      </w:r>
    </w:p>
  </w:footnote>
  <w:footnote w:type="continuationSeparator" w:id="0">
    <w:p w14:paraId="1504DA04" w14:textId="77777777" w:rsidR="000C4E37" w:rsidRDefault="000C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393227">
    <w:abstractNumId w:val="19"/>
  </w:num>
  <w:num w:numId="2" w16cid:durableId="20788286">
    <w:abstractNumId w:val="47"/>
  </w:num>
  <w:num w:numId="3" w16cid:durableId="960265625">
    <w:abstractNumId w:val="17"/>
  </w:num>
  <w:num w:numId="4" w16cid:durableId="304554827">
    <w:abstractNumId w:val="6"/>
  </w:num>
  <w:num w:numId="5" w16cid:durableId="912467100">
    <w:abstractNumId w:val="9"/>
  </w:num>
  <w:num w:numId="6" w16cid:durableId="522018305">
    <w:abstractNumId w:val="34"/>
  </w:num>
  <w:num w:numId="7" w16cid:durableId="590314261">
    <w:abstractNumId w:val="37"/>
  </w:num>
  <w:num w:numId="8" w16cid:durableId="187135415">
    <w:abstractNumId w:val="33"/>
  </w:num>
  <w:num w:numId="9" w16cid:durableId="1822696943">
    <w:abstractNumId w:val="36"/>
  </w:num>
  <w:num w:numId="10" w16cid:durableId="1857379628">
    <w:abstractNumId w:val="13"/>
  </w:num>
  <w:num w:numId="11" w16cid:durableId="1081028507">
    <w:abstractNumId w:val="11"/>
  </w:num>
  <w:num w:numId="12" w16cid:durableId="1806435839">
    <w:abstractNumId w:val="1"/>
  </w:num>
  <w:num w:numId="13" w16cid:durableId="1308314069">
    <w:abstractNumId w:val="43"/>
  </w:num>
  <w:num w:numId="14" w16cid:durableId="173885677">
    <w:abstractNumId w:val="48"/>
  </w:num>
  <w:num w:numId="15" w16cid:durableId="875506719">
    <w:abstractNumId w:val="3"/>
  </w:num>
  <w:num w:numId="16" w16cid:durableId="1699769659">
    <w:abstractNumId w:val="29"/>
  </w:num>
  <w:num w:numId="17" w16cid:durableId="1967655450">
    <w:abstractNumId w:val="20"/>
  </w:num>
  <w:num w:numId="18" w16cid:durableId="645668256">
    <w:abstractNumId w:val="46"/>
  </w:num>
  <w:num w:numId="19" w16cid:durableId="1635596042">
    <w:abstractNumId w:val="23"/>
  </w:num>
  <w:num w:numId="20" w16cid:durableId="1669820702">
    <w:abstractNumId w:val="5"/>
  </w:num>
  <w:num w:numId="21" w16cid:durableId="1193106424">
    <w:abstractNumId w:val="45"/>
  </w:num>
  <w:num w:numId="22" w16cid:durableId="2096705532">
    <w:abstractNumId w:val="26"/>
  </w:num>
  <w:num w:numId="23" w16cid:durableId="2010404780">
    <w:abstractNumId w:val="14"/>
  </w:num>
  <w:num w:numId="24" w16cid:durableId="1887911173">
    <w:abstractNumId w:val="41"/>
  </w:num>
  <w:num w:numId="25" w16cid:durableId="700322438">
    <w:abstractNumId w:val="2"/>
  </w:num>
  <w:num w:numId="26" w16cid:durableId="1259946150">
    <w:abstractNumId w:val="40"/>
  </w:num>
  <w:num w:numId="27" w16cid:durableId="1020667001">
    <w:abstractNumId w:val="18"/>
  </w:num>
  <w:num w:numId="28" w16cid:durableId="948050845">
    <w:abstractNumId w:val="38"/>
  </w:num>
  <w:num w:numId="29" w16cid:durableId="119423672">
    <w:abstractNumId w:val="27"/>
  </w:num>
  <w:num w:numId="30" w16cid:durableId="1698922160">
    <w:abstractNumId w:val="10"/>
  </w:num>
  <w:num w:numId="31" w16cid:durableId="1716848527">
    <w:abstractNumId w:val="21"/>
  </w:num>
  <w:num w:numId="32" w16cid:durableId="882597312">
    <w:abstractNumId w:val="44"/>
  </w:num>
  <w:num w:numId="33" w16cid:durableId="428241517">
    <w:abstractNumId w:val="4"/>
  </w:num>
  <w:num w:numId="34" w16cid:durableId="1274164416">
    <w:abstractNumId w:val="15"/>
  </w:num>
  <w:num w:numId="35" w16cid:durableId="717706145">
    <w:abstractNumId w:val="8"/>
  </w:num>
  <w:num w:numId="36" w16cid:durableId="1670134523">
    <w:abstractNumId w:val="30"/>
  </w:num>
  <w:num w:numId="37" w16cid:durableId="1754008329">
    <w:abstractNumId w:val="12"/>
  </w:num>
  <w:num w:numId="38" w16cid:durableId="636301820">
    <w:abstractNumId w:val="32"/>
  </w:num>
  <w:num w:numId="39" w16cid:durableId="2140951276">
    <w:abstractNumId w:val="7"/>
  </w:num>
  <w:num w:numId="40" w16cid:durableId="1707172944">
    <w:abstractNumId w:val="42"/>
  </w:num>
  <w:num w:numId="41" w16cid:durableId="1630668102">
    <w:abstractNumId w:val="35"/>
  </w:num>
  <w:num w:numId="42" w16cid:durableId="61296666">
    <w:abstractNumId w:val="25"/>
  </w:num>
  <w:num w:numId="43" w16cid:durableId="756051885">
    <w:abstractNumId w:val="16"/>
  </w:num>
  <w:num w:numId="44" w16cid:durableId="1744182776">
    <w:abstractNumId w:val="39"/>
  </w:num>
  <w:num w:numId="45" w16cid:durableId="546993238">
    <w:abstractNumId w:val="31"/>
  </w:num>
  <w:num w:numId="46" w16cid:durableId="1617249306">
    <w:abstractNumId w:val="0"/>
  </w:num>
  <w:num w:numId="47" w16cid:durableId="403845782">
    <w:abstractNumId w:val="28"/>
  </w:num>
  <w:num w:numId="48" w16cid:durableId="1167550001">
    <w:abstractNumId w:val="22"/>
  </w:num>
  <w:num w:numId="49" w16cid:durableId="12676198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234A"/>
    <w:rsid w:val="000A67F9"/>
    <w:rsid w:val="000A69B4"/>
    <w:rsid w:val="000B4430"/>
    <w:rsid w:val="000C2D8D"/>
    <w:rsid w:val="000C4E37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818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61422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93B11"/>
    <w:rsid w:val="003A16B8"/>
    <w:rsid w:val="003A3412"/>
    <w:rsid w:val="003A54EF"/>
    <w:rsid w:val="003A5807"/>
    <w:rsid w:val="003A6895"/>
    <w:rsid w:val="003A68C9"/>
    <w:rsid w:val="003B7412"/>
    <w:rsid w:val="003C156E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61D7"/>
    <w:rsid w:val="00451E39"/>
    <w:rsid w:val="004570B9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D46C1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4BAC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1B93"/>
    <w:rsid w:val="007D4CFD"/>
    <w:rsid w:val="007E7D56"/>
    <w:rsid w:val="007F319C"/>
    <w:rsid w:val="007F4AC0"/>
    <w:rsid w:val="007F57BE"/>
    <w:rsid w:val="00807DE1"/>
    <w:rsid w:val="008261D8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5B4"/>
    <w:rsid w:val="0089762E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4222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A4369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52343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0B8B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E76C0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6A31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paragraph" w:customStyle="1" w:styleId="TableParagraph">
    <w:name w:val="Table Paragraph"/>
    <w:basedOn w:val="Normal"/>
    <w:uiPriority w:val="1"/>
    <w:qFormat/>
    <w:rsid w:val="00EE76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5B5B3A-DF5A-4FC3-8444-D953012E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ali kareem</cp:lastModifiedBy>
  <cp:revision>44</cp:revision>
  <cp:lastPrinted>2024-01-23T07:51:00Z</cp:lastPrinted>
  <dcterms:created xsi:type="dcterms:W3CDTF">2024-03-19T19:51:00Z</dcterms:created>
  <dcterms:modified xsi:type="dcterms:W3CDTF">2024-03-23T10:16:00Z</dcterms:modified>
</cp:coreProperties>
</file>