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5DFB" w14:textId="60F30A09" w:rsidR="00B6522E" w:rsidRDefault="00B6522E"/>
    <w:p w14:paraId="082348A5" w14:textId="77777777" w:rsidR="00350E48" w:rsidRPr="003B0F9A" w:rsidRDefault="00350E48" w:rsidP="002C28D8">
      <w:pPr>
        <w:shd w:val="clear" w:color="auto" w:fill="FFFFFF"/>
        <w:autoSpaceDE w:val="0"/>
        <w:autoSpaceDN w:val="0"/>
        <w:adjustRightInd w:val="0"/>
        <w:spacing w:after="200" w:line="276" w:lineRule="auto"/>
        <w:jc w:val="center"/>
        <w:rPr>
          <w:rFonts w:cs="Times New Roman"/>
          <w:b/>
          <w:bCs/>
          <w:sz w:val="32"/>
          <w:szCs w:val="32"/>
          <w:lang w:bidi="ar-IQ"/>
        </w:rPr>
      </w:pPr>
      <w:r w:rsidRPr="00EE06F8">
        <w:rPr>
          <w:rFonts w:cs="Times New Roman"/>
          <w:b/>
          <w:bCs/>
          <w:sz w:val="32"/>
          <w:szCs w:val="32"/>
        </w:rPr>
        <w:t>Course description form</w:t>
      </w:r>
    </w:p>
    <w:p w14:paraId="4CA688FB" w14:textId="77777777" w:rsidR="00350E48" w:rsidRPr="006A1ABC" w:rsidRDefault="00350E48" w:rsidP="003B79AE">
      <w:pPr>
        <w:shd w:val="clear" w:color="auto" w:fill="FFFFFF"/>
        <w:autoSpaceDE w:val="0"/>
        <w:autoSpaceDN w:val="0"/>
        <w:bidi w:val="0"/>
        <w:adjustRightInd w:val="0"/>
        <w:spacing w:before="240" w:after="200" w:line="276" w:lineRule="auto"/>
        <w:rPr>
          <w:b/>
          <w:bCs/>
          <w:sz w:val="32"/>
          <w:szCs w:val="32"/>
          <w:lang w:bidi="ar-IQ"/>
        </w:rPr>
      </w:pPr>
      <w:r w:rsidRPr="006A1ABC">
        <w:rPr>
          <w:rFonts w:cs="Times New Roman"/>
          <w:b/>
          <w:bCs/>
          <w:sz w:val="32"/>
          <w:szCs w:val="32"/>
          <w:lang w:bidi="ar-IQ"/>
        </w:rPr>
        <w:t>Course description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50E48" w:rsidRPr="00FE2B72" w14:paraId="111C330A" w14:textId="77777777" w:rsidTr="003B79AE">
        <w:trPr>
          <w:trHeight w:val="794"/>
          <w:jc w:val="center"/>
        </w:trPr>
        <w:tc>
          <w:tcPr>
            <w:tcW w:w="9720" w:type="dxa"/>
            <w:shd w:val="clear" w:color="auto" w:fill="auto"/>
          </w:tcPr>
          <w:p w14:paraId="2BE1D103" w14:textId="5E613A5A" w:rsidR="00350E48" w:rsidRPr="00FE2B72" w:rsidRDefault="00350E48" w:rsidP="003B79AE">
            <w:pPr>
              <w:shd w:val="clear" w:color="auto" w:fill="FFFFFF"/>
              <w:autoSpaceDE w:val="0"/>
              <w:autoSpaceDN w:val="0"/>
              <w:bidi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lang w:bidi="ar-IQ"/>
              </w:rPr>
              <w:t xml:space="preserve">This course description provides a summary of the most important characteristics of the course and the learning outcomes that the student is expected to achieve, demonstrating whether he or she has made the most of the </w:t>
            </w:r>
            <w:r w:rsidR="003B79AE" w:rsidRPr="00FE2B72">
              <w:rPr>
                <w:rFonts w:ascii="Arial" w:eastAsia="Calibri" w:hAnsi="Arial" w:cs="Arial"/>
                <w:color w:val="000000"/>
                <w:sz w:val="28"/>
                <w:szCs w:val="28"/>
                <w:lang w:bidi="ar-IQ"/>
              </w:rPr>
              <w:t>opportunities. Learning Available</w:t>
            </w:r>
            <w:r w:rsidRPr="00FE2B72">
              <w:rPr>
                <w:rFonts w:ascii="Arial" w:eastAsia="Calibri" w:hAnsi="Arial" w:cs="Arial"/>
                <w:color w:val="000000"/>
                <w:sz w:val="28"/>
                <w:szCs w:val="28"/>
                <w:lang w:bidi="ar-IQ"/>
              </w:rPr>
              <w:t>. It must be linked to the program description.</w:t>
            </w:r>
          </w:p>
        </w:tc>
      </w:tr>
    </w:tbl>
    <w:p w14:paraId="01DEBD09" w14:textId="77777777" w:rsidR="00350E48" w:rsidRPr="00E734E3" w:rsidRDefault="00350E48" w:rsidP="00DA7294">
      <w:pPr>
        <w:shd w:val="clear" w:color="auto" w:fill="FFFFFF"/>
        <w:autoSpaceDE w:val="0"/>
        <w:autoSpaceDN w:val="0"/>
        <w:adjustRightInd w:val="0"/>
        <w:spacing w:before="120" w:line="276" w:lineRule="auto"/>
        <w:ind w:left="-335" w:right="-425"/>
        <w:jc w:val="both"/>
        <w:rPr>
          <w:rFonts w:ascii="Arial" w:hAnsi="Arial" w:cs="Arial"/>
          <w:sz w:val="28"/>
          <w:szCs w:val="28"/>
          <w:lang w:bidi="ar-IQ"/>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315"/>
      </w:tblGrid>
      <w:tr w:rsidR="00350E48" w:rsidRPr="00FE2B72" w14:paraId="16A10D10" w14:textId="77777777" w:rsidTr="00C23525">
        <w:trPr>
          <w:trHeight w:val="624"/>
          <w:jc w:val="center"/>
        </w:trPr>
        <w:tc>
          <w:tcPr>
            <w:tcW w:w="4045" w:type="dxa"/>
            <w:shd w:val="clear" w:color="auto" w:fill="auto"/>
          </w:tcPr>
          <w:p w14:paraId="5906B0CC" w14:textId="77777777" w:rsidR="00350E48" w:rsidRPr="00FE2B72" w:rsidRDefault="00350E48" w:rsidP="003B79AE">
            <w:pPr>
              <w:numPr>
                <w:ilvl w:val="0"/>
                <w:numId w:val="1"/>
              </w:numPr>
              <w:shd w:val="clear" w:color="auto" w:fill="FFFFFF"/>
              <w:autoSpaceDE w:val="0"/>
              <w:autoSpaceDN w:val="0"/>
              <w:bidi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Educational institution</w:t>
            </w:r>
          </w:p>
        </w:tc>
        <w:tc>
          <w:tcPr>
            <w:tcW w:w="5315" w:type="dxa"/>
            <w:shd w:val="clear" w:color="auto" w:fill="auto"/>
          </w:tcPr>
          <w:p w14:paraId="70B97A98" w14:textId="4E3D7B28" w:rsidR="00350E48" w:rsidRPr="00E671B7" w:rsidRDefault="00C23525" w:rsidP="003B79AE">
            <w:pPr>
              <w:shd w:val="clear" w:color="auto" w:fill="FFFFFF"/>
              <w:autoSpaceDE w:val="0"/>
              <w:autoSpaceDN w:val="0"/>
              <w:bidi w:val="0"/>
              <w:adjustRightInd w:val="0"/>
              <w:rPr>
                <w:rFonts w:ascii="Cambria" w:eastAsia="Calibri" w:hAnsi="Cambria" w:cs="Times New Roman"/>
                <w:sz w:val="28"/>
                <w:szCs w:val="28"/>
                <w:lang w:bidi="ar-IQ"/>
              </w:rPr>
            </w:pPr>
            <w:r>
              <w:rPr>
                <w:rFonts w:asciiTheme="majorBidi" w:hAnsiTheme="majorBidi" w:cstheme="majorBidi"/>
                <w:color w:val="000000"/>
                <w:sz w:val="28"/>
                <w:szCs w:val="28"/>
                <w:lang w:bidi="ar-IQ"/>
              </w:rPr>
              <w:t>U</w:t>
            </w:r>
            <w:r w:rsidR="00381738" w:rsidRPr="00514A53">
              <w:rPr>
                <w:rFonts w:asciiTheme="majorBidi" w:hAnsiTheme="majorBidi" w:cstheme="majorBidi"/>
                <w:color w:val="000000"/>
                <w:sz w:val="28"/>
                <w:szCs w:val="28"/>
                <w:lang w:bidi="ar-IQ"/>
              </w:rPr>
              <w:t>niversity</w:t>
            </w:r>
            <w:r w:rsidR="005D290C">
              <w:rPr>
                <w:rFonts w:asciiTheme="majorBidi" w:hAnsiTheme="majorBidi" w:cstheme="majorBidi" w:hint="cs"/>
                <w:color w:val="000000"/>
                <w:sz w:val="28"/>
                <w:szCs w:val="28"/>
                <w:lang w:bidi="ar-IQ"/>
              </w:rPr>
              <w:t xml:space="preserve"> of </w:t>
            </w:r>
            <w:r>
              <w:rPr>
                <w:rFonts w:asciiTheme="majorBidi" w:hAnsiTheme="majorBidi" w:cstheme="majorBidi"/>
                <w:color w:val="000000"/>
                <w:sz w:val="28"/>
                <w:szCs w:val="28"/>
                <w:lang w:bidi="ar-IQ"/>
              </w:rPr>
              <w:t>Warith Al-</w:t>
            </w:r>
            <w:proofErr w:type="spellStart"/>
            <w:r>
              <w:rPr>
                <w:rFonts w:asciiTheme="majorBidi" w:hAnsiTheme="majorBidi" w:cstheme="majorBidi"/>
                <w:color w:val="000000"/>
                <w:sz w:val="28"/>
                <w:szCs w:val="28"/>
                <w:lang w:bidi="ar-IQ"/>
              </w:rPr>
              <w:t>Anbiyaa</w:t>
            </w:r>
            <w:proofErr w:type="spellEnd"/>
            <w:r w:rsidR="005D290C">
              <w:rPr>
                <w:rFonts w:asciiTheme="majorBidi" w:hAnsiTheme="majorBidi" w:cstheme="majorBidi" w:hint="cs"/>
                <w:color w:val="000000"/>
                <w:sz w:val="28"/>
                <w:szCs w:val="28"/>
                <w:lang w:bidi="ar-IQ"/>
              </w:rPr>
              <w:t>, peace be upon him</w:t>
            </w:r>
            <w:r w:rsidR="00381738">
              <w:rPr>
                <w:rFonts w:asciiTheme="majorBidi" w:hAnsiTheme="majorBidi" w:cstheme="majorBidi"/>
                <w:color w:val="000000"/>
                <w:sz w:val="28"/>
                <w:szCs w:val="28"/>
                <w:lang w:bidi="ar-IQ"/>
              </w:rPr>
              <w:t>-</w:t>
            </w:r>
            <w:r w:rsidR="00381738">
              <w:rPr>
                <w:rFonts w:asciiTheme="majorBidi" w:hAnsiTheme="majorBidi" w:cstheme="majorBidi" w:hint="cs"/>
                <w:color w:val="000000"/>
                <w:sz w:val="28"/>
                <w:szCs w:val="28"/>
                <w:lang w:bidi="ar-IQ"/>
              </w:rPr>
              <w:t>College of Engineering</w:t>
            </w:r>
          </w:p>
        </w:tc>
      </w:tr>
      <w:tr w:rsidR="00350E48" w:rsidRPr="00FE2B72" w14:paraId="63903D08" w14:textId="77777777" w:rsidTr="00C23525">
        <w:trPr>
          <w:trHeight w:val="624"/>
          <w:jc w:val="center"/>
        </w:trPr>
        <w:tc>
          <w:tcPr>
            <w:tcW w:w="4045" w:type="dxa"/>
            <w:shd w:val="clear" w:color="auto" w:fill="auto"/>
          </w:tcPr>
          <w:p w14:paraId="3B7ECB65" w14:textId="77777777" w:rsidR="00350E48" w:rsidRPr="00FE2B72" w:rsidRDefault="00350E48" w:rsidP="003B79AE">
            <w:pPr>
              <w:numPr>
                <w:ilvl w:val="0"/>
                <w:numId w:val="1"/>
              </w:numPr>
              <w:shd w:val="clear" w:color="auto" w:fill="FFFFFF"/>
              <w:tabs>
                <w:tab w:val="num" w:pos="432"/>
              </w:tabs>
              <w:autoSpaceDE w:val="0"/>
              <w:autoSpaceDN w:val="0"/>
              <w:bidi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section</w:t>
            </w:r>
            <w:r>
              <w:rPr>
                <w:rFonts w:ascii="Cambria" w:eastAsia="Calibri" w:hAnsi="Cambria" w:cs="Times New Roman" w:hint="cs"/>
                <w:color w:val="000000"/>
                <w:sz w:val="28"/>
                <w:szCs w:val="28"/>
                <w:lang w:bidi="ar-IQ"/>
              </w:rPr>
              <w:t>scientific</w:t>
            </w:r>
            <w:r w:rsidRPr="00FE2B72">
              <w:rPr>
                <w:rFonts w:ascii="Cambria" w:eastAsia="Calibri" w:hAnsi="Cambria" w:cs="Times New Roman"/>
                <w:color w:val="000000"/>
                <w:sz w:val="28"/>
                <w:szCs w:val="28"/>
                <w:lang w:bidi="ar-IQ"/>
              </w:rPr>
              <w:t>/ Center</w:t>
            </w:r>
          </w:p>
        </w:tc>
        <w:tc>
          <w:tcPr>
            <w:tcW w:w="5315" w:type="dxa"/>
            <w:shd w:val="clear" w:color="auto" w:fill="auto"/>
          </w:tcPr>
          <w:p w14:paraId="0A4DBE75" w14:textId="77777777" w:rsidR="00350E48" w:rsidRPr="00FE2B72" w:rsidRDefault="00381738" w:rsidP="003B79AE">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lang w:bidi="ar-IQ"/>
              </w:rPr>
              <w:t>Biomedical engineering</w:t>
            </w:r>
          </w:p>
        </w:tc>
      </w:tr>
      <w:tr w:rsidR="00350E48" w:rsidRPr="00FE2B72" w14:paraId="47BEF01F" w14:textId="77777777" w:rsidTr="00C23525">
        <w:trPr>
          <w:trHeight w:val="624"/>
          <w:jc w:val="center"/>
        </w:trPr>
        <w:tc>
          <w:tcPr>
            <w:tcW w:w="4045" w:type="dxa"/>
            <w:shd w:val="clear" w:color="auto" w:fill="auto"/>
          </w:tcPr>
          <w:p w14:paraId="2F825464" w14:textId="77777777" w:rsidR="00350E48" w:rsidRPr="00FE2B72" w:rsidRDefault="00350E48" w:rsidP="003B79AE">
            <w:pPr>
              <w:numPr>
                <w:ilvl w:val="0"/>
                <w:numId w:val="1"/>
              </w:numPr>
              <w:shd w:val="clear" w:color="auto" w:fill="FFFFFF"/>
              <w:tabs>
                <w:tab w:val="num" w:pos="432"/>
              </w:tabs>
              <w:autoSpaceDE w:val="0"/>
              <w:autoSpaceDN w:val="0"/>
              <w:bidi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Course name/code</w:t>
            </w:r>
          </w:p>
        </w:tc>
        <w:tc>
          <w:tcPr>
            <w:tcW w:w="5315" w:type="dxa"/>
            <w:shd w:val="clear" w:color="auto" w:fill="auto"/>
          </w:tcPr>
          <w:p w14:paraId="35EC5D2A" w14:textId="6A3FE186" w:rsidR="00350E48" w:rsidRPr="00FE2B72" w:rsidRDefault="00381738" w:rsidP="003B79AE">
            <w:pPr>
              <w:shd w:val="clear" w:color="auto" w:fill="FFFFFF"/>
              <w:autoSpaceDE w:val="0"/>
              <w:autoSpaceDN w:val="0"/>
              <w:bidi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Pr>
              <w:t>Control</w:t>
            </w:r>
            <w:r w:rsidR="003B79AE">
              <w:rPr>
                <w:rFonts w:ascii="Cambria" w:eastAsia="Calibri" w:hAnsi="Cambria" w:cs="Times New Roman"/>
                <w:color w:val="000000"/>
                <w:sz w:val="28"/>
                <w:szCs w:val="28"/>
              </w:rPr>
              <w:t xml:space="preserve"> II</w:t>
            </w:r>
          </w:p>
        </w:tc>
      </w:tr>
      <w:tr w:rsidR="00350E48" w:rsidRPr="00FE2B72" w14:paraId="2A92DF91" w14:textId="77777777" w:rsidTr="00C23525">
        <w:trPr>
          <w:trHeight w:val="624"/>
          <w:jc w:val="center"/>
        </w:trPr>
        <w:tc>
          <w:tcPr>
            <w:tcW w:w="4045" w:type="dxa"/>
            <w:shd w:val="clear" w:color="auto" w:fill="auto"/>
          </w:tcPr>
          <w:p w14:paraId="030EA344" w14:textId="77777777" w:rsidR="00350E48" w:rsidRPr="00FE2B72" w:rsidRDefault="00350E48" w:rsidP="003B79AE">
            <w:pPr>
              <w:numPr>
                <w:ilvl w:val="0"/>
                <w:numId w:val="1"/>
              </w:numPr>
              <w:shd w:val="clear" w:color="auto" w:fill="FFFFFF"/>
              <w:tabs>
                <w:tab w:val="num" w:pos="432"/>
              </w:tabs>
              <w:autoSpaceDE w:val="0"/>
              <w:autoSpaceDN w:val="0"/>
              <w:bidi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Available attendance forms</w:t>
            </w:r>
          </w:p>
        </w:tc>
        <w:tc>
          <w:tcPr>
            <w:tcW w:w="5315" w:type="dxa"/>
            <w:shd w:val="clear" w:color="auto" w:fill="auto"/>
          </w:tcPr>
          <w:p w14:paraId="639A1E8C" w14:textId="77777777" w:rsidR="00350E48" w:rsidRPr="00FE2B72" w:rsidRDefault="00381738" w:rsidP="003B79AE">
            <w:pPr>
              <w:shd w:val="clear" w:color="auto" w:fill="FFFFFF"/>
              <w:autoSpaceDE w:val="0"/>
              <w:autoSpaceDN w:val="0"/>
              <w:bidi w:val="0"/>
              <w:adjustRightInd w:val="0"/>
              <w:rPr>
                <w:rFonts w:ascii="Cambria" w:eastAsia="Calibri" w:hAnsi="Cambria" w:cs="Times New Roman"/>
                <w:color w:val="000000"/>
                <w:sz w:val="28"/>
                <w:szCs w:val="28"/>
                <w:lang w:bidi="ar-IQ"/>
              </w:rPr>
            </w:pPr>
            <w:r w:rsidRPr="00514A53">
              <w:rPr>
                <w:rFonts w:asciiTheme="majorBidi" w:hAnsiTheme="majorBidi" w:cstheme="majorBidi"/>
                <w:color w:val="000000"/>
                <w:sz w:val="28"/>
                <w:szCs w:val="28"/>
                <w:lang w:bidi="ar-IQ"/>
              </w:rPr>
              <w:t>Presence</w:t>
            </w:r>
            <w:r>
              <w:rPr>
                <w:rFonts w:asciiTheme="majorBidi" w:hAnsiTheme="majorBidi" w:cstheme="majorBidi" w:hint="cs"/>
                <w:color w:val="000000"/>
                <w:sz w:val="28"/>
                <w:szCs w:val="28"/>
                <w:lang w:bidi="ar-IQ"/>
              </w:rPr>
              <w:t>weekly</w:t>
            </w:r>
            <w:r w:rsidR="009C1A50">
              <w:rPr>
                <w:rFonts w:asciiTheme="majorBidi" w:hAnsiTheme="majorBidi" w:cstheme="majorBidi"/>
                <w:color w:val="000000"/>
                <w:sz w:val="28"/>
                <w:szCs w:val="28"/>
                <w:lang w:bidi="ar-IQ"/>
              </w:rPr>
              <w:t>-</w:t>
            </w:r>
            <w:r w:rsidR="009C1A50">
              <w:rPr>
                <w:rFonts w:ascii="Cambria" w:eastAsia="Calibri" w:hAnsi="Cambria" w:cs="Times New Roman" w:hint="cs"/>
                <w:color w:val="000000"/>
                <w:sz w:val="28"/>
                <w:szCs w:val="28"/>
                <w:lang w:bidi="ar-IQ"/>
              </w:rPr>
              <w:t>Theoretical hall</w:t>
            </w:r>
            <w:r w:rsidR="009C1A50">
              <w:rPr>
                <w:rFonts w:ascii="Cambria" w:eastAsia="Calibri" w:hAnsi="Cambria" w:cs="Times New Roman"/>
                <w:color w:val="000000"/>
                <w:sz w:val="28"/>
                <w:szCs w:val="28"/>
                <w:lang w:bidi="ar-IQ"/>
              </w:rPr>
              <w:t>+</w:t>
            </w:r>
            <w:r w:rsidR="009C1A50">
              <w:rPr>
                <w:rFonts w:ascii="Cambria" w:eastAsia="Calibri" w:hAnsi="Cambria" w:cs="Times New Roman" w:hint="cs"/>
                <w:color w:val="000000"/>
                <w:sz w:val="28"/>
                <w:szCs w:val="28"/>
                <w:lang w:bidi="ar-IQ"/>
              </w:rPr>
              <w:t>Laboratory for practical</w:t>
            </w:r>
          </w:p>
        </w:tc>
      </w:tr>
      <w:tr w:rsidR="00350E48" w:rsidRPr="00FE2B72" w14:paraId="278AD94B" w14:textId="77777777" w:rsidTr="00C23525">
        <w:trPr>
          <w:trHeight w:val="624"/>
          <w:jc w:val="center"/>
        </w:trPr>
        <w:tc>
          <w:tcPr>
            <w:tcW w:w="4045" w:type="dxa"/>
            <w:shd w:val="clear" w:color="auto" w:fill="auto"/>
          </w:tcPr>
          <w:p w14:paraId="5F978E12" w14:textId="77777777" w:rsidR="00350E48" w:rsidRPr="00FE2B72" w:rsidRDefault="00350E48" w:rsidP="003B79AE">
            <w:pPr>
              <w:numPr>
                <w:ilvl w:val="0"/>
                <w:numId w:val="1"/>
              </w:numPr>
              <w:shd w:val="clear" w:color="auto" w:fill="FFFFFF"/>
              <w:tabs>
                <w:tab w:val="num" w:pos="432"/>
              </w:tabs>
              <w:autoSpaceDE w:val="0"/>
              <w:autoSpaceDN w:val="0"/>
              <w:bidi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Semester/year</w:t>
            </w:r>
          </w:p>
        </w:tc>
        <w:tc>
          <w:tcPr>
            <w:tcW w:w="5315" w:type="dxa"/>
            <w:shd w:val="clear" w:color="auto" w:fill="auto"/>
          </w:tcPr>
          <w:p w14:paraId="543244EB" w14:textId="77777777" w:rsidR="00350E48" w:rsidRPr="00FE2B72" w:rsidRDefault="00743381" w:rsidP="003B79AE">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lang w:bidi="ar-IQ"/>
              </w:rPr>
              <w:t>Second / 2023-2024</w:t>
            </w:r>
          </w:p>
        </w:tc>
      </w:tr>
      <w:tr w:rsidR="00350E48" w:rsidRPr="00FE2B72" w14:paraId="0D5B3C00" w14:textId="77777777" w:rsidTr="00C23525">
        <w:trPr>
          <w:trHeight w:val="624"/>
          <w:jc w:val="center"/>
        </w:trPr>
        <w:tc>
          <w:tcPr>
            <w:tcW w:w="4045" w:type="dxa"/>
            <w:shd w:val="clear" w:color="auto" w:fill="auto"/>
          </w:tcPr>
          <w:p w14:paraId="14BED7A2" w14:textId="77777777" w:rsidR="00350E48" w:rsidRPr="00FE2B72" w:rsidRDefault="00350E48" w:rsidP="003B79AE">
            <w:pPr>
              <w:numPr>
                <w:ilvl w:val="0"/>
                <w:numId w:val="1"/>
              </w:numPr>
              <w:shd w:val="clear" w:color="auto" w:fill="FFFFFF"/>
              <w:tabs>
                <w:tab w:val="num" w:pos="432"/>
              </w:tabs>
              <w:autoSpaceDE w:val="0"/>
              <w:autoSpaceDN w:val="0"/>
              <w:bidi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Number of study hours</w:t>
            </w:r>
            <w:r w:rsidRPr="00FE2B72">
              <w:rPr>
                <w:rFonts w:ascii="Cambria" w:eastAsia="Calibri" w:hAnsi="Cambria" w:cs="Times New Roman" w:hint="cs"/>
                <w:color w:val="000000"/>
                <w:sz w:val="28"/>
                <w:szCs w:val="28"/>
                <w:lang w:bidi="ar-IQ"/>
              </w:rPr>
              <w:t>(total)</w:t>
            </w:r>
          </w:p>
        </w:tc>
        <w:tc>
          <w:tcPr>
            <w:tcW w:w="5315" w:type="dxa"/>
            <w:shd w:val="clear" w:color="auto" w:fill="auto"/>
          </w:tcPr>
          <w:p w14:paraId="78631CF8" w14:textId="77777777" w:rsidR="00350E48" w:rsidRPr="00FE2B72" w:rsidRDefault="00D8499B" w:rsidP="003B79AE">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Theme="majorBidi" w:hAnsiTheme="majorBidi" w:cstheme="majorBidi" w:hint="cs"/>
                <w:color w:val="000000"/>
                <w:sz w:val="28"/>
                <w:szCs w:val="28"/>
                <w:lang w:bidi="ar-IQ"/>
              </w:rPr>
              <w:t>90</w:t>
            </w:r>
            <w:r w:rsidR="005E79F0">
              <w:rPr>
                <w:rFonts w:asciiTheme="majorBidi" w:hAnsiTheme="majorBidi" w:cstheme="majorBidi"/>
                <w:color w:val="000000"/>
                <w:sz w:val="28"/>
                <w:szCs w:val="28"/>
                <w:lang w:bidi="ar-IQ"/>
              </w:rPr>
              <w:t>hour/the</w:t>
            </w:r>
            <w:r w:rsidR="005E79F0">
              <w:rPr>
                <w:rFonts w:asciiTheme="majorBidi" w:hAnsiTheme="majorBidi" w:cstheme="majorBidi" w:hint="cs"/>
                <w:color w:val="000000"/>
                <w:sz w:val="28"/>
                <w:szCs w:val="28"/>
                <w:lang w:bidi="ar-IQ"/>
              </w:rPr>
              <w:t>Season</w:t>
            </w:r>
            <w:r w:rsidR="005E79F0">
              <w:rPr>
                <w:rFonts w:asciiTheme="majorBidi" w:hAnsiTheme="majorBidi" w:cstheme="majorBidi"/>
                <w:color w:val="000000"/>
                <w:sz w:val="28"/>
                <w:szCs w:val="28"/>
                <w:lang w:bidi="ar-IQ"/>
              </w:rPr>
              <w:t>Academic</w:t>
            </w:r>
            <w:r w:rsidR="005E79F0">
              <w:rPr>
                <w:rFonts w:asciiTheme="majorBidi" w:hAnsiTheme="majorBidi" w:cstheme="majorBidi" w:hint="cs"/>
                <w:color w:val="000000"/>
                <w:sz w:val="28"/>
                <w:szCs w:val="28"/>
                <w:lang w:bidi="ar-IQ"/>
              </w:rPr>
              <w:t>(</w:t>
            </w:r>
            <w:r w:rsidR="005E79F0">
              <w:rPr>
                <w:rFonts w:asciiTheme="majorBidi" w:hAnsiTheme="majorBidi" w:cstheme="majorBidi"/>
                <w:color w:val="000000"/>
                <w:sz w:val="28"/>
                <w:szCs w:val="28"/>
                <w:lang w:bidi="ar-IQ"/>
              </w:rPr>
              <w:t>3</w:t>
            </w:r>
            <w:r w:rsidR="005E79F0">
              <w:rPr>
                <w:rFonts w:asciiTheme="majorBidi" w:hAnsiTheme="majorBidi" w:cstheme="majorBidi" w:hint="cs"/>
                <w:color w:val="000000"/>
                <w:sz w:val="28"/>
                <w:szCs w:val="28"/>
                <w:lang w:bidi="ar-IQ"/>
              </w:rPr>
              <w:t>My theoretical hours weekly</w:t>
            </w:r>
            <w:r w:rsidR="002222F2">
              <w:rPr>
                <w:rFonts w:asciiTheme="majorBidi" w:hAnsiTheme="majorBidi" w:cstheme="majorBidi"/>
                <w:color w:val="000000"/>
                <w:sz w:val="28"/>
                <w:szCs w:val="28"/>
                <w:lang w:bidi="ar-IQ"/>
              </w:rPr>
              <w:t xml:space="preserve"> </w:t>
            </w:r>
            <w:r w:rsidR="002222F2">
              <w:rPr>
                <w:rFonts w:asciiTheme="majorBidi" w:hAnsiTheme="majorBidi" w:cstheme="majorBidi" w:hint="cs"/>
                <w:color w:val="000000"/>
                <w:sz w:val="28"/>
                <w:szCs w:val="28"/>
                <w:lang w:bidi="ar-IQ"/>
              </w:rPr>
              <w:t>+3 working hours)</w:t>
            </w:r>
          </w:p>
        </w:tc>
      </w:tr>
      <w:tr w:rsidR="00D8499B" w:rsidRPr="00FE2B72" w14:paraId="1F6353EB" w14:textId="77777777" w:rsidTr="00C23525">
        <w:trPr>
          <w:trHeight w:val="624"/>
          <w:jc w:val="center"/>
        </w:trPr>
        <w:tc>
          <w:tcPr>
            <w:tcW w:w="4045" w:type="dxa"/>
            <w:shd w:val="clear" w:color="auto" w:fill="auto"/>
          </w:tcPr>
          <w:p w14:paraId="001980AE" w14:textId="77777777" w:rsidR="00D8499B" w:rsidRPr="00FE2B72" w:rsidRDefault="00D8499B" w:rsidP="003B79AE">
            <w:pPr>
              <w:numPr>
                <w:ilvl w:val="0"/>
                <w:numId w:val="1"/>
              </w:numPr>
              <w:shd w:val="clear" w:color="auto" w:fill="FFFFFF"/>
              <w:autoSpaceDE w:val="0"/>
              <w:autoSpaceDN w:val="0"/>
              <w:bidi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Date this description was prepared</w:t>
            </w:r>
          </w:p>
        </w:tc>
        <w:tc>
          <w:tcPr>
            <w:tcW w:w="5315" w:type="dxa"/>
            <w:shd w:val="clear" w:color="auto" w:fill="auto"/>
          </w:tcPr>
          <w:p w14:paraId="6D6A3AEC" w14:textId="77777777" w:rsidR="00D8499B" w:rsidRPr="00FE2B72" w:rsidRDefault="00743381" w:rsidP="003B79AE">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2024</w:t>
            </w:r>
            <w:r>
              <w:rPr>
                <w:rFonts w:ascii="Cambria" w:eastAsia="Calibri" w:hAnsi="Cambria" w:cs="Times New Roman" w:hint="cs"/>
                <w:color w:val="000000"/>
                <w:sz w:val="28"/>
                <w:szCs w:val="28"/>
                <w:lang w:bidi="ar-IQ"/>
              </w:rPr>
              <w:t>/</w:t>
            </w:r>
            <w:r>
              <w:rPr>
                <w:rFonts w:ascii="Cambria" w:eastAsia="Calibri" w:hAnsi="Cambria" w:cs="Times New Roman"/>
                <w:color w:val="000000"/>
                <w:sz w:val="28"/>
                <w:szCs w:val="28"/>
                <w:lang w:bidi="ar-IQ"/>
              </w:rPr>
              <w:t>03</w:t>
            </w:r>
            <w:r w:rsidR="00D8499B">
              <w:rPr>
                <w:rFonts w:ascii="Cambria" w:eastAsia="Calibri" w:hAnsi="Cambria" w:cs="Times New Roman" w:hint="cs"/>
                <w:color w:val="000000"/>
                <w:sz w:val="28"/>
                <w:szCs w:val="28"/>
                <w:lang w:bidi="ar-IQ"/>
              </w:rPr>
              <w:t>/</w:t>
            </w:r>
            <w:r>
              <w:rPr>
                <w:rFonts w:ascii="Cambria" w:eastAsia="Calibri" w:hAnsi="Cambria" w:cs="Times New Roman"/>
                <w:color w:val="000000"/>
                <w:sz w:val="28"/>
                <w:szCs w:val="28"/>
                <w:lang w:bidi="ar-IQ"/>
              </w:rPr>
              <w:t>20</w:t>
            </w:r>
          </w:p>
        </w:tc>
      </w:tr>
      <w:tr w:rsidR="00D8499B" w:rsidRPr="00FE2B72" w14:paraId="7FCAF588" w14:textId="77777777" w:rsidTr="00C23525">
        <w:trPr>
          <w:trHeight w:val="725"/>
          <w:jc w:val="center"/>
        </w:trPr>
        <w:tc>
          <w:tcPr>
            <w:tcW w:w="9360" w:type="dxa"/>
            <w:gridSpan w:val="2"/>
            <w:shd w:val="clear" w:color="auto" w:fill="auto"/>
          </w:tcPr>
          <w:p w14:paraId="409719F0" w14:textId="77777777" w:rsidR="00D8499B" w:rsidRPr="00FE2B72" w:rsidRDefault="00D8499B" w:rsidP="003B79AE">
            <w:pPr>
              <w:numPr>
                <w:ilvl w:val="0"/>
                <w:numId w:val="1"/>
              </w:numPr>
              <w:shd w:val="clear" w:color="auto" w:fill="FFFFFF"/>
              <w:autoSpaceDE w:val="0"/>
              <w:autoSpaceDN w:val="0"/>
              <w:bidi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Course objectives</w:t>
            </w:r>
          </w:p>
        </w:tc>
      </w:tr>
      <w:tr w:rsidR="00D8499B" w:rsidRPr="00FE2B72" w14:paraId="651EF2CF" w14:textId="77777777" w:rsidTr="00C23525">
        <w:trPr>
          <w:trHeight w:val="265"/>
          <w:jc w:val="center"/>
        </w:trPr>
        <w:tc>
          <w:tcPr>
            <w:tcW w:w="9360" w:type="dxa"/>
            <w:gridSpan w:val="2"/>
            <w:shd w:val="clear" w:color="auto" w:fill="auto"/>
          </w:tcPr>
          <w:p w14:paraId="283A7172" w14:textId="77777777" w:rsidR="00D8499B" w:rsidRPr="00FE2B72" w:rsidRDefault="00D8499B" w:rsidP="003B79AE">
            <w:pPr>
              <w:shd w:val="clear" w:color="auto" w:fill="FFFFFF"/>
              <w:autoSpaceDE w:val="0"/>
              <w:autoSpaceDN w:val="0"/>
              <w:bidi w:val="0"/>
              <w:adjustRightInd w:val="0"/>
              <w:ind w:left="360"/>
              <w:rPr>
                <w:rFonts w:ascii="Cambria" w:eastAsia="Calibri" w:hAnsi="Cambria"/>
                <w:color w:val="000000"/>
                <w:sz w:val="28"/>
                <w:szCs w:val="28"/>
                <w:lang w:bidi="ar-IQ"/>
              </w:rPr>
            </w:pPr>
            <w:r>
              <w:rPr>
                <w:rFonts w:cs="Times New Roman" w:hint="cs"/>
                <w:sz w:val="28"/>
                <w:szCs w:val="28"/>
                <w:lang w:bidi="ar-IQ"/>
              </w:rPr>
              <w:t>Building the student scientifically and qualifying him to understand the applications of digital control in some scientific and engineering fields, especially electrical and mechanical applications.</w:t>
            </w:r>
            <w:r>
              <w:rPr>
                <w:rFonts w:asciiTheme="majorBidi" w:hAnsiTheme="majorBidi" w:cstheme="majorBidi" w:hint="cs"/>
                <w:color w:val="000000"/>
                <w:sz w:val="28"/>
                <w:szCs w:val="28"/>
                <w:lang w:bidi="ar-IQ"/>
              </w:rPr>
              <w:t>.</w:t>
            </w:r>
          </w:p>
        </w:tc>
      </w:tr>
      <w:tr w:rsidR="00D8499B" w:rsidRPr="00FE2B72" w14:paraId="4E3B7AAF" w14:textId="77777777" w:rsidTr="00C23525">
        <w:trPr>
          <w:trHeight w:val="265"/>
          <w:jc w:val="center"/>
        </w:trPr>
        <w:tc>
          <w:tcPr>
            <w:tcW w:w="9360" w:type="dxa"/>
            <w:gridSpan w:val="2"/>
            <w:shd w:val="clear" w:color="auto" w:fill="auto"/>
          </w:tcPr>
          <w:p w14:paraId="6F55EB94" w14:textId="77777777" w:rsidR="00D8499B" w:rsidRPr="00FE2B72" w:rsidRDefault="00D8499B" w:rsidP="003B79AE">
            <w:pPr>
              <w:shd w:val="clear" w:color="auto" w:fill="FFFFFF"/>
              <w:autoSpaceDE w:val="0"/>
              <w:autoSpaceDN w:val="0"/>
              <w:bidi w:val="0"/>
              <w:adjustRightInd w:val="0"/>
              <w:ind w:left="360"/>
              <w:rPr>
                <w:rFonts w:ascii="Cambria" w:eastAsia="Calibri" w:hAnsi="Cambria"/>
                <w:color w:val="000000"/>
                <w:sz w:val="28"/>
                <w:szCs w:val="28"/>
                <w:lang w:bidi="ar-IQ"/>
              </w:rPr>
            </w:pPr>
            <w:r>
              <w:rPr>
                <w:rFonts w:cs="Times New Roman" w:hint="cs"/>
                <w:sz w:val="28"/>
                <w:szCs w:val="28"/>
                <w:lang w:bidi="ar-IQ"/>
              </w:rPr>
              <w:t>Building and preparing the student psychologically to play his role as a reliable engineer in this field</w:t>
            </w:r>
            <w:r>
              <w:rPr>
                <w:rFonts w:asciiTheme="majorBidi" w:hAnsiTheme="majorBidi" w:cstheme="majorBidi" w:hint="cs"/>
                <w:color w:val="000000"/>
                <w:sz w:val="28"/>
                <w:szCs w:val="28"/>
                <w:lang w:bidi="ar-IQ"/>
              </w:rPr>
              <w:t>.</w:t>
            </w:r>
          </w:p>
        </w:tc>
      </w:tr>
      <w:tr w:rsidR="00D8499B" w:rsidRPr="00FE2B72" w14:paraId="23974625" w14:textId="77777777" w:rsidTr="00C23525">
        <w:trPr>
          <w:trHeight w:val="265"/>
          <w:jc w:val="center"/>
        </w:trPr>
        <w:tc>
          <w:tcPr>
            <w:tcW w:w="9360" w:type="dxa"/>
            <w:gridSpan w:val="2"/>
            <w:shd w:val="clear" w:color="auto" w:fill="auto"/>
          </w:tcPr>
          <w:p w14:paraId="5ADE7765" w14:textId="77777777" w:rsidR="00D8499B" w:rsidRPr="00FE2B72" w:rsidRDefault="00D8499B" w:rsidP="003B79AE">
            <w:pPr>
              <w:shd w:val="clear" w:color="auto" w:fill="FFFFFF"/>
              <w:autoSpaceDE w:val="0"/>
              <w:autoSpaceDN w:val="0"/>
              <w:bidi w:val="0"/>
              <w:adjustRightInd w:val="0"/>
              <w:ind w:left="360"/>
              <w:rPr>
                <w:rFonts w:ascii="Cambria" w:eastAsia="Calibri" w:hAnsi="Cambria"/>
                <w:color w:val="000000"/>
                <w:sz w:val="28"/>
                <w:szCs w:val="28"/>
                <w:lang w:bidi="ar-IQ"/>
              </w:rPr>
            </w:pPr>
            <w:r>
              <w:rPr>
                <w:rFonts w:cs="Times New Roman" w:hint="cs"/>
                <w:sz w:val="28"/>
                <w:szCs w:val="28"/>
                <w:lang w:bidi="ar-IQ"/>
              </w:rPr>
              <w:t>Urging the student to be creative and think about specialization projects and keep pace with the development taking place in this field in terms of the basis of digital control in engineering work systems.</w:t>
            </w:r>
            <w:r>
              <w:rPr>
                <w:rFonts w:asciiTheme="majorBidi" w:hAnsiTheme="majorBidi" w:cstheme="majorBidi" w:hint="cs"/>
                <w:color w:val="000000"/>
                <w:sz w:val="28"/>
                <w:szCs w:val="28"/>
                <w:lang w:bidi="ar-IQ"/>
              </w:rPr>
              <w:t>.</w:t>
            </w:r>
          </w:p>
        </w:tc>
      </w:tr>
      <w:tr w:rsidR="00D8499B" w:rsidRPr="00FE2B72" w14:paraId="01A93757" w14:textId="77777777" w:rsidTr="00C23525">
        <w:trPr>
          <w:trHeight w:val="265"/>
          <w:jc w:val="center"/>
        </w:trPr>
        <w:tc>
          <w:tcPr>
            <w:tcW w:w="9360" w:type="dxa"/>
            <w:gridSpan w:val="2"/>
            <w:shd w:val="clear" w:color="auto" w:fill="auto"/>
          </w:tcPr>
          <w:p w14:paraId="7D6AB4DB" w14:textId="77777777" w:rsidR="00D8499B" w:rsidRPr="00FE2B72" w:rsidRDefault="00743381" w:rsidP="003B79AE">
            <w:pPr>
              <w:shd w:val="clear" w:color="auto" w:fill="FFFFFF"/>
              <w:autoSpaceDE w:val="0"/>
              <w:autoSpaceDN w:val="0"/>
              <w:bidi w:val="0"/>
              <w:adjustRightInd w:val="0"/>
              <w:ind w:left="360"/>
              <w:rPr>
                <w:rFonts w:ascii="Cambria" w:eastAsia="Calibri" w:hAnsi="Cambria"/>
                <w:color w:val="000000"/>
                <w:sz w:val="28"/>
                <w:szCs w:val="28"/>
                <w:lang w:bidi="ar-IQ"/>
              </w:rPr>
            </w:pPr>
            <w:r w:rsidRPr="008C533F">
              <w:rPr>
                <w:rFonts w:cs="Times New Roman" w:hint="cs"/>
                <w:sz w:val="28"/>
                <w:szCs w:val="28"/>
                <w:lang w:bidi="ar-IQ"/>
              </w:rPr>
              <w:t>Identify the types of digital control and some of their practical applications</w:t>
            </w:r>
          </w:p>
        </w:tc>
      </w:tr>
    </w:tbl>
    <w:p w14:paraId="53BCA8CC" w14:textId="77777777" w:rsidR="00350E48" w:rsidRPr="0020555A" w:rsidRDefault="00350E48" w:rsidP="003B79AE">
      <w:pPr>
        <w:shd w:val="clear" w:color="auto" w:fill="FFFFFF"/>
        <w:bidi w:val="0"/>
        <w:rPr>
          <w:vanish/>
        </w:rPr>
      </w:pP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50E48" w:rsidRPr="00FE2B72" w14:paraId="49774021" w14:textId="77777777" w:rsidTr="003B79AE">
        <w:trPr>
          <w:trHeight w:val="653"/>
          <w:jc w:val="center"/>
        </w:trPr>
        <w:tc>
          <w:tcPr>
            <w:tcW w:w="9720" w:type="dxa"/>
            <w:shd w:val="clear" w:color="auto" w:fill="auto"/>
          </w:tcPr>
          <w:p w14:paraId="07A469B0" w14:textId="6C6BD31B" w:rsidR="00350E48" w:rsidRPr="00743381" w:rsidRDefault="00350E48" w:rsidP="003B79AE">
            <w:pPr>
              <w:pStyle w:val="ListParagraph"/>
              <w:numPr>
                <w:ilvl w:val="0"/>
                <w:numId w:val="1"/>
              </w:numPr>
              <w:shd w:val="clear" w:color="auto" w:fill="FFFFFF"/>
              <w:tabs>
                <w:tab w:val="left" w:pos="507"/>
              </w:tabs>
              <w:autoSpaceDE w:val="0"/>
              <w:autoSpaceDN w:val="0"/>
              <w:bidi w:val="0"/>
              <w:adjustRightInd w:val="0"/>
              <w:rPr>
                <w:rFonts w:ascii="Cambria" w:hAnsi="Cambria" w:cs="Times New Roman"/>
                <w:color w:val="000000"/>
                <w:sz w:val="28"/>
                <w:szCs w:val="28"/>
                <w:lang w:bidi="ar-IQ"/>
              </w:rPr>
            </w:pPr>
            <w:r w:rsidRPr="00743381">
              <w:rPr>
                <w:rFonts w:ascii="Cambria" w:hAnsi="Cambria" w:cs="Times New Roman"/>
                <w:color w:val="000000"/>
                <w:sz w:val="28"/>
                <w:szCs w:val="28"/>
                <w:lang w:bidi="ar-IQ"/>
              </w:rPr>
              <w:t>The outputs of the</w:t>
            </w:r>
            <w:r w:rsidR="0061253A">
              <w:rPr>
                <w:rFonts w:ascii="Cambria" w:hAnsi="Cambria" w:cs="Times New Roman"/>
                <w:color w:val="000000"/>
                <w:sz w:val="28"/>
                <w:szCs w:val="28"/>
                <w:lang w:bidi="ar-IQ"/>
              </w:rPr>
              <w:t xml:space="preserve"> </w:t>
            </w:r>
            <w:r w:rsidRPr="00743381">
              <w:rPr>
                <w:rFonts w:ascii="Cambria" w:hAnsi="Cambria" w:cs="Times New Roman" w:hint="cs"/>
                <w:color w:val="000000"/>
                <w:sz w:val="28"/>
                <w:szCs w:val="28"/>
                <w:lang w:bidi="ar-IQ"/>
              </w:rPr>
              <w:t>Established</w:t>
            </w:r>
            <w:r w:rsidR="0061253A">
              <w:rPr>
                <w:rFonts w:ascii="Cambria" w:hAnsi="Cambria" w:cs="Times New Roman"/>
                <w:color w:val="000000"/>
                <w:sz w:val="28"/>
                <w:szCs w:val="28"/>
                <w:lang w:bidi="ar-IQ"/>
              </w:rPr>
              <w:t xml:space="preserve"> </w:t>
            </w:r>
            <w:r w:rsidRPr="00743381">
              <w:rPr>
                <w:rFonts w:ascii="Cambria" w:hAnsi="Cambria" w:cs="Times New Roman"/>
                <w:color w:val="000000"/>
                <w:sz w:val="28"/>
                <w:szCs w:val="28"/>
                <w:lang w:bidi="ar-IQ"/>
              </w:rPr>
              <w:t>Teaching, learning and evaluation methods</w:t>
            </w:r>
          </w:p>
        </w:tc>
      </w:tr>
      <w:tr w:rsidR="00350E48" w:rsidRPr="00FE2B72" w14:paraId="0D71F70E" w14:textId="77777777" w:rsidTr="003B79AE">
        <w:trPr>
          <w:trHeight w:val="2490"/>
          <w:jc w:val="center"/>
        </w:trPr>
        <w:tc>
          <w:tcPr>
            <w:tcW w:w="9720" w:type="dxa"/>
            <w:shd w:val="clear" w:color="auto" w:fill="auto"/>
          </w:tcPr>
          <w:p w14:paraId="7EE41EDB" w14:textId="77777777" w:rsidR="00350E48" w:rsidRPr="00FD4B02" w:rsidRDefault="00350E48" w:rsidP="003B79AE">
            <w:pPr>
              <w:shd w:val="clear" w:color="auto" w:fill="FFFFFF"/>
              <w:autoSpaceDE w:val="0"/>
              <w:autoSpaceDN w:val="0"/>
              <w:bidi w:val="0"/>
              <w:adjustRightInd w:val="0"/>
              <w:ind w:left="432"/>
              <w:rPr>
                <w:rFonts w:ascii="Cambria" w:eastAsia="Calibri" w:hAnsi="Cambria" w:cs="Times New Roman"/>
                <w:b/>
                <w:bCs/>
                <w:color w:val="000000"/>
                <w:sz w:val="28"/>
                <w:szCs w:val="28"/>
                <w:lang w:bidi="ar-IQ"/>
              </w:rPr>
            </w:pPr>
            <w:r w:rsidRPr="00FD4B02">
              <w:rPr>
                <w:rFonts w:ascii="Cambria" w:eastAsia="Calibri" w:hAnsi="Cambria" w:cs="Times New Roman"/>
                <w:b/>
                <w:bCs/>
                <w:color w:val="000000"/>
                <w:sz w:val="28"/>
                <w:szCs w:val="28"/>
                <w:lang w:bidi="ar-IQ"/>
              </w:rPr>
              <w:lastRenderedPageBreak/>
              <w:t>A- No</w:t>
            </w:r>
            <w:r w:rsidRPr="00FD4B02">
              <w:rPr>
                <w:rFonts w:ascii="Cambria" w:eastAsia="Calibri" w:hAnsi="Cambria" w:cs="Times New Roman" w:hint="cs"/>
                <w:b/>
                <w:bCs/>
                <w:color w:val="000000"/>
                <w:sz w:val="28"/>
                <w:szCs w:val="28"/>
                <w:lang w:bidi="ar-IQ"/>
              </w:rPr>
              <w:t>Cognitive goals</w:t>
            </w:r>
            <w:r w:rsidRPr="00FD4B02">
              <w:rPr>
                <w:rFonts w:ascii="Cambria" w:eastAsia="Calibri" w:hAnsi="Cambria" w:cs="Times New Roman"/>
                <w:b/>
                <w:bCs/>
                <w:color w:val="000000"/>
                <w:sz w:val="28"/>
                <w:szCs w:val="28"/>
                <w:lang w:bidi="ar-IQ"/>
              </w:rPr>
              <w:t xml:space="preserve"> </w:t>
            </w:r>
          </w:p>
          <w:p w14:paraId="1080B4D8"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1-</w:t>
            </w:r>
            <w:r w:rsidR="000918F0">
              <w:rPr>
                <w:rFonts w:ascii="Cambria" w:eastAsia="Calibri" w:hAnsi="Cambria" w:cs="Times New Roman" w:hint="cs"/>
                <w:color w:val="000000"/>
                <w:sz w:val="28"/>
                <w:szCs w:val="28"/>
                <w:lang w:bidi="ar-IQ"/>
              </w:rPr>
              <w:t xml:space="preserve"> </w:t>
            </w:r>
            <w:r w:rsidR="00A81047">
              <w:rPr>
                <w:rFonts w:cs="Times New Roman" w:hint="cs"/>
                <w:sz w:val="28"/>
                <w:szCs w:val="28"/>
                <w:lang w:bidi="ar-IQ"/>
              </w:rPr>
              <w:t>Student understanding and education</w:t>
            </w:r>
            <w:r w:rsidR="00A81047" w:rsidRPr="00D31DD7">
              <w:rPr>
                <w:rFonts w:cs="Times New Roman"/>
                <w:sz w:val="28"/>
                <w:szCs w:val="28"/>
                <w:lang w:bidi="ar-IQ"/>
              </w:rPr>
              <w:t>General problem solving approach starting from</w:t>
            </w:r>
            <w:r w:rsidR="00A81047" w:rsidRPr="00D31DD7">
              <w:rPr>
                <w:rFonts w:cs="Times New Roman" w:hint="cs"/>
                <w:sz w:val="28"/>
                <w:szCs w:val="28"/>
                <w:lang w:bidi="ar-IQ"/>
              </w:rPr>
              <w:t>Analyzing the problem mathematically related to engineering sciences and everything related to it from a scientific perspective</w:t>
            </w:r>
            <w:r w:rsidR="00A81047">
              <w:rPr>
                <w:rFonts w:asciiTheme="majorBidi" w:hAnsiTheme="majorBidi" w:cstheme="majorBidi" w:hint="cs"/>
                <w:color w:val="000000"/>
                <w:sz w:val="28"/>
                <w:szCs w:val="28"/>
                <w:lang w:bidi="ar-IQ"/>
              </w:rPr>
              <w:t>.</w:t>
            </w:r>
            <w:r w:rsidR="002E079B">
              <w:rPr>
                <w:rFonts w:ascii="Cambria" w:eastAsia="Calibri" w:hAnsi="Cambria" w:cs="Times New Roman" w:hint="cs"/>
                <w:color w:val="000000"/>
                <w:sz w:val="28"/>
                <w:szCs w:val="28"/>
                <w:lang w:bidi="ar-IQ"/>
              </w:rPr>
              <w:t xml:space="preserve"> </w:t>
            </w:r>
          </w:p>
          <w:p w14:paraId="34A66A8E"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2-</w:t>
            </w:r>
            <w:r w:rsidR="000918F0">
              <w:rPr>
                <w:rFonts w:ascii="Cambria" w:eastAsia="Calibri" w:hAnsi="Cambria" w:cs="Times New Roman" w:hint="cs"/>
                <w:color w:val="000000"/>
                <w:sz w:val="28"/>
                <w:szCs w:val="28"/>
                <w:lang w:bidi="ar-IQ"/>
              </w:rPr>
              <w:t xml:space="preserve"> </w:t>
            </w:r>
            <w:r w:rsidR="00A81047">
              <w:rPr>
                <w:rFonts w:cs="Times New Roman" w:hint="cs"/>
                <w:sz w:val="28"/>
                <w:szCs w:val="28"/>
                <w:lang w:bidi="ar-IQ"/>
              </w:rPr>
              <w:t>Enabling students to gain knowledge and understanding in working on</w:t>
            </w:r>
            <w:r w:rsidR="00A81047">
              <w:rPr>
                <w:rFonts w:cs="Times New Roman"/>
                <w:sz w:val="28"/>
                <w:szCs w:val="28"/>
                <w:lang w:bidi="ar-IQ"/>
              </w:rPr>
              <w:t>Analysis A</w:t>
            </w:r>
            <w:r w:rsidR="00A81047">
              <w:rPr>
                <w:rFonts w:cs="Times New Roman" w:hint="cs"/>
                <w:sz w:val="28"/>
                <w:szCs w:val="28"/>
                <w:lang w:bidi="ar-IQ"/>
              </w:rPr>
              <w:t>Digital control system</w:t>
            </w:r>
            <w:r w:rsidR="00A81047">
              <w:rPr>
                <w:rFonts w:asciiTheme="majorBidi" w:hAnsiTheme="majorBidi" w:cstheme="majorBidi" w:hint="cs"/>
                <w:color w:val="000000"/>
                <w:sz w:val="28"/>
                <w:szCs w:val="28"/>
                <w:lang w:bidi="ar-IQ"/>
              </w:rPr>
              <w:t>.</w:t>
            </w:r>
            <w:r w:rsidR="002E079B">
              <w:rPr>
                <w:rFonts w:ascii="Cambria" w:eastAsia="Calibri" w:hAnsi="Cambria" w:cs="Times New Roman" w:hint="cs"/>
                <w:color w:val="000000"/>
                <w:sz w:val="28"/>
                <w:szCs w:val="28"/>
                <w:lang w:bidi="ar-IQ"/>
              </w:rPr>
              <w:t xml:space="preserve"> </w:t>
            </w:r>
          </w:p>
          <w:p w14:paraId="6F52AA3E" w14:textId="77777777" w:rsidR="00A81047" w:rsidRDefault="00350E48" w:rsidP="003B79AE">
            <w:pPr>
              <w:autoSpaceDE w:val="0"/>
              <w:autoSpaceDN w:val="0"/>
              <w:bidi w:val="0"/>
              <w:adjustRightInd w:val="0"/>
              <w:ind w:left="1026" w:hanging="414"/>
              <w:jc w:val="both"/>
              <w:rPr>
                <w:rFonts w:cs="Times New Roman"/>
                <w:sz w:val="28"/>
                <w:szCs w:val="28"/>
                <w:lang w:bidi="ar-IQ"/>
              </w:rPr>
            </w:pPr>
            <w:r w:rsidRPr="00FE2B72">
              <w:rPr>
                <w:rFonts w:ascii="Cambria" w:eastAsia="Calibri" w:hAnsi="Cambria" w:cs="Times New Roman"/>
                <w:color w:val="000000"/>
                <w:sz w:val="28"/>
                <w:szCs w:val="28"/>
                <w:lang w:bidi="ar-IQ"/>
              </w:rPr>
              <w:t>3-</w:t>
            </w:r>
            <w:r w:rsidR="00A81047">
              <w:rPr>
                <w:rFonts w:cs="Times New Roman" w:hint="cs"/>
                <w:sz w:val="28"/>
                <w:szCs w:val="28"/>
                <w:lang w:bidi="ar-IQ"/>
              </w:rPr>
              <w:t>Enabling students to obtain knowledge and understanding to diagnose appropriate engineering methods to solve issues related to control and analysis of digital control systems and keep pace with scientific development.</w:t>
            </w:r>
          </w:p>
          <w:p w14:paraId="5159F280"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4-</w:t>
            </w:r>
            <w:r w:rsidR="00A81047">
              <w:rPr>
                <w:rFonts w:ascii="Cambria" w:eastAsia="Calibri" w:hAnsi="Cambria" w:cs="Times New Roman" w:hint="cs"/>
                <w:color w:val="000000"/>
                <w:sz w:val="28"/>
                <w:szCs w:val="28"/>
                <w:lang w:bidi="ar-IQ"/>
              </w:rPr>
              <w:t xml:space="preserve"> </w:t>
            </w:r>
            <w:r w:rsidR="00A81047">
              <w:rPr>
                <w:rFonts w:cs="Times New Roman"/>
                <w:sz w:val="28"/>
                <w:szCs w:val="28"/>
                <w:lang w:bidi="ar-IQ"/>
              </w:rPr>
              <w:t>Students’ knowledge of the course</w:t>
            </w:r>
            <w:r w:rsidR="00A81047">
              <w:rPr>
                <w:rFonts w:cs="Times New Roman" w:hint="cs"/>
                <w:sz w:val="28"/>
                <w:szCs w:val="28"/>
                <w:lang w:bidi="ar-IQ"/>
              </w:rPr>
              <w:t xml:space="preserve"> </w:t>
            </w:r>
            <w:r w:rsidR="00A81047">
              <w:rPr>
                <w:rFonts w:cs="Times New Roman"/>
                <w:sz w:val="28"/>
                <w:szCs w:val="28"/>
                <w:lang w:bidi="ar-IQ"/>
              </w:rPr>
              <w:t>he</w:t>
            </w:r>
            <w:r w:rsidR="00A81047">
              <w:rPr>
                <w:rFonts w:cs="Times New Roman" w:hint="cs"/>
                <w:sz w:val="28"/>
                <w:szCs w:val="28"/>
                <w:lang w:bidi="ar-IQ"/>
              </w:rPr>
              <w:t xml:space="preserve"> </w:t>
            </w:r>
            <w:r w:rsidR="00A81047" w:rsidRPr="000942B5">
              <w:rPr>
                <w:rFonts w:cs="Times New Roman"/>
                <w:sz w:val="28"/>
                <w:szCs w:val="28"/>
                <w:lang w:bidi="ar-IQ"/>
              </w:rPr>
              <w:t>The basis for understanding</w:t>
            </w:r>
            <w:r w:rsidR="00A81047" w:rsidRPr="000942B5">
              <w:rPr>
                <w:rFonts w:cs="Times New Roman" w:hint="cs"/>
                <w:sz w:val="28"/>
                <w:szCs w:val="28"/>
                <w:lang w:bidi="ar-IQ"/>
              </w:rPr>
              <w:t>Applying digital engineering control methods and their uses in our practical and home lives</w:t>
            </w:r>
            <w:r w:rsidR="00A81047" w:rsidRPr="000942B5">
              <w:rPr>
                <w:rFonts w:cs="Times New Roman"/>
                <w:sz w:val="28"/>
                <w:szCs w:val="28"/>
                <w:lang w:bidi="ar-IQ"/>
              </w:rPr>
              <w:t>.</w:t>
            </w:r>
          </w:p>
          <w:p w14:paraId="02B8FA96"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 xml:space="preserve"> </w:t>
            </w:r>
          </w:p>
        </w:tc>
      </w:tr>
      <w:tr w:rsidR="00350E48" w:rsidRPr="00FE2B72" w14:paraId="44A08F2D" w14:textId="77777777" w:rsidTr="003B79AE">
        <w:trPr>
          <w:trHeight w:val="1631"/>
          <w:jc w:val="center"/>
        </w:trPr>
        <w:tc>
          <w:tcPr>
            <w:tcW w:w="9720" w:type="dxa"/>
            <w:shd w:val="clear" w:color="auto" w:fill="auto"/>
          </w:tcPr>
          <w:p w14:paraId="681F8E28" w14:textId="77777777" w:rsidR="00350E48" w:rsidRPr="00FD4B02" w:rsidRDefault="00350E48" w:rsidP="003B79AE">
            <w:pPr>
              <w:shd w:val="clear" w:color="auto" w:fill="FFFFFF"/>
              <w:autoSpaceDE w:val="0"/>
              <w:autoSpaceDN w:val="0"/>
              <w:bidi w:val="0"/>
              <w:adjustRightInd w:val="0"/>
              <w:ind w:left="360"/>
              <w:rPr>
                <w:rFonts w:ascii="Cambria" w:eastAsia="Calibri" w:hAnsi="Cambria" w:cs="Times New Roman"/>
                <w:b/>
                <w:bCs/>
                <w:color w:val="000000"/>
                <w:sz w:val="28"/>
                <w:szCs w:val="28"/>
                <w:lang w:bidi="ar-IQ"/>
              </w:rPr>
            </w:pPr>
            <w:r w:rsidRPr="00FD4B02">
              <w:rPr>
                <w:rFonts w:ascii="Cambria" w:eastAsia="Calibri" w:hAnsi="Cambria" w:cs="Times New Roman"/>
                <w:b/>
                <w:bCs/>
                <w:color w:val="000000"/>
                <w:sz w:val="28"/>
                <w:szCs w:val="28"/>
                <w:lang w:bidi="ar-IQ"/>
              </w:rPr>
              <w:t>B -</w:t>
            </w:r>
            <w:r w:rsidRPr="00FD4B02">
              <w:rPr>
                <w:rFonts w:ascii="Cambria" w:eastAsia="Calibri" w:hAnsi="Cambria" w:cs="Times New Roman" w:hint="cs"/>
                <w:b/>
                <w:bCs/>
                <w:color w:val="000000"/>
                <w:sz w:val="28"/>
                <w:szCs w:val="28"/>
                <w:lang w:bidi="ar-IQ"/>
              </w:rPr>
              <w:t>Objectives</w:t>
            </w:r>
            <w:r w:rsidRPr="00FD4B02">
              <w:rPr>
                <w:rFonts w:ascii="Cambria" w:eastAsia="Calibri" w:hAnsi="Cambria" w:cs="Times New Roman"/>
                <w:b/>
                <w:bCs/>
                <w:color w:val="000000"/>
                <w:sz w:val="28"/>
                <w:szCs w:val="28"/>
                <w:lang w:bidi="ar-IQ"/>
              </w:rPr>
              <w:t>Skills</w:t>
            </w:r>
            <w:r w:rsidRPr="00FD4B02">
              <w:rPr>
                <w:rFonts w:ascii="Cambria" w:eastAsia="Calibri" w:hAnsi="Cambria" w:cs="Times New Roman" w:hint="cs"/>
                <w:b/>
                <w:bCs/>
                <w:color w:val="000000"/>
                <w:sz w:val="28"/>
                <w:szCs w:val="28"/>
                <w:lang w:bidi="ar-IQ"/>
              </w:rPr>
              <w:t>Yeh</w:t>
            </w:r>
            <w:r w:rsidRPr="00FD4B02">
              <w:rPr>
                <w:rFonts w:ascii="Cambria" w:eastAsia="Calibri" w:hAnsi="Cambria" w:cs="Times New Roman"/>
                <w:b/>
                <w:bCs/>
                <w:color w:val="000000"/>
                <w:sz w:val="28"/>
                <w:szCs w:val="28"/>
                <w:lang w:bidi="ar-IQ"/>
              </w:rPr>
              <w:t>For</w:t>
            </w:r>
            <w:r w:rsidRPr="00FD4B02">
              <w:rPr>
                <w:rFonts w:ascii="Cambria" w:eastAsia="Calibri" w:hAnsi="Cambria" w:cs="Times New Roman" w:hint="cs"/>
                <w:b/>
                <w:bCs/>
                <w:color w:val="000000"/>
                <w:sz w:val="28"/>
                <w:szCs w:val="28"/>
                <w:lang w:bidi="ar-IQ"/>
              </w:rPr>
              <w:t>Established.</w:t>
            </w:r>
            <w:r w:rsidRPr="00FD4B02">
              <w:rPr>
                <w:rFonts w:ascii="Cambria" w:eastAsia="Calibri" w:hAnsi="Cambria" w:cs="Times New Roman"/>
                <w:b/>
                <w:bCs/>
                <w:color w:val="000000"/>
                <w:sz w:val="28"/>
                <w:szCs w:val="28"/>
                <w:lang w:bidi="ar-IQ"/>
              </w:rPr>
              <w:t xml:space="preserve"> </w:t>
            </w:r>
          </w:p>
          <w:p w14:paraId="1D9D7C9C" w14:textId="77777777" w:rsidR="002402AA" w:rsidRPr="00E4594B" w:rsidRDefault="00350E48" w:rsidP="003B79AE">
            <w:pPr>
              <w:autoSpaceDE w:val="0"/>
              <w:autoSpaceDN w:val="0"/>
              <w:bidi w:val="0"/>
              <w:adjustRightInd w:val="0"/>
              <w:ind w:left="1248" w:hanging="636"/>
              <w:jc w:val="both"/>
              <w:rPr>
                <w:rFonts w:cs="Times New Roman"/>
                <w:sz w:val="28"/>
                <w:szCs w:val="28"/>
                <w:lang w:bidi="ar-IQ"/>
              </w:rPr>
            </w:pPr>
            <w:r w:rsidRPr="00FE2B72">
              <w:rPr>
                <w:rFonts w:ascii="Cambria" w:eastAsia="Calibri" w:hAnsi="Cambria" w:cs="Times New Roman"/>
                <w:color w:val="000000"/>
                <w:sz w:val="28"/>
                <w:szCs w:val="28"/>
                <w:lang w:bidi="ar-IQ"/>
              </w:rPr>
              <w:t>1 –</w:t>
            </w:r>
            <w:r w:rsidR="002E079B">
              <w:rPr>
                <w:rFonts w:ascii="Cambria" w:eastAsia="Calibri" w:hAnsi="Cambria" w:cs="Times New Roman" w:hint="cs"/>
                <w:color w:val="000000"/>
                <w:sz w:val="28"/>
                <w:szCs w:val="28"/>
                <w:lang w:bidi="ar-IQ"/>
              </w:rPr>
              <w:t xml:space="preserve"> </w:t>
            </w:r>
            <w:r w:rsidR="002402AA" w:rsidRPr="00FB0C71">
              <w:rPr>
                <w:rFonts w:cs="Times New Roman"/>
                <w:sz w:val="28"/>
                <w:szCs w:val="28"/>
                <w:lang w:bidi="ar-IQ"/>
              </w:rPr>
              <w:t>Explanation of topics</w:t>
            </w:r>
            <w:r w:rsidR="002402AA">
              <w:rPr>
                <w:rFonts w:cs="Times New Roman" w:hint="cs"/>
                <w:sz w:val="28"/>
                <w:szCs w:val="28"/>
                <w:lang w:bidi="ar-IQ"/>
              </w:rPr>
              <w:t>Engineering control</w:t>
            </w:r>
            <w:r w:rsidR="002402AA" w:rsidRPr="000942B5">
              <w:rPr>
                <w:rFonts w:cs="Times New Roman" w:hint="cs"/>
                <w:sz w:val="32"/>
                <w:szCs w:val="32"/>
                <w:lang w:bidi="ar-IQ"/>
              </w:rPr>
              <w:t xml:space="preserve"> </w:t>
            </w:r>
            <w:r w:rsidR="00FB0C71">
              <w:rPr>
                <w:rFonts w:cs="Times New Roman" w:hint="cs"/>
                <w:sz w:val="28"/>
                <w:szCs w:val="28"/>
                <w:lang w:bidi="ar-IQ"/>
              </w:rPr>
              <w:t>Digital with an emphasis on the use of mathematics, including engineering analyses, using digital analyzes as a basis for understanding and learning.</w:t>
            </w:r>
          </w:p>
          <w:p w14:paraId="3DC22B9D"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p>
          <w:p w14:paraId="5D0FEFB0"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2 –</w:t>
            </w:r>
            <w:r w:rsidR="00FC5F14">
              <w:rPr>
                <w:rFonts w:cs="Times New Roman" w:hint="cs"/>
                <w:sz w:val="28"/>
                <w:szCs w:val="28"/>
                <w:lang w:bidi="ar-IQ"/>
              </w:rPr>
              <w:t>It provides them with the skills of how to recognize the types of control systems and their practical applications in daily life and how to use some methods to analyze them engineeringly.</w:t>
            </w:r>
            <w:r w:rsidR="00FC5F14" w:rsidRPr="000942B5">
              <w:rPr>
                <w:rFonts w:cs="Times New Roman"/>
                <w:sz w:val="28"/>
                <w:szCs w:val="28"/>
              </w:rPr>
              <w:t xml:space="preserve"> </w:t>
            </w:r>
            <w:r w:rsidR="005B096B">
              <w:rPr>
                <w:rFonts w:cs="Times New Roman" w:hint="cs"/>
                <w:sz w:val="28"/>
                <w:szCs w:val="28"/>
                <w:lang w:bidi="ar-IQ"/>
              </w:rPr>
              <w:t>And in its own ways.</w:t>
            </w:r>
            <w:r w:rsidR="002E079B">
              <w:rPr>
                <w:rFonts w:ascii="Cambria" w:eastAsia="Calibri" w:hAnsi="Cambria" w:cs="Times New Roman" w:hint="cs"/>
                <w:color w:val="000000"/>
                <w:sz w:val="28"/>
                <w:szCs w:val="28"/>
                <w:lang w:bidi="ar-IQ"/>
              </w:rPr>
              <w:t xml:space="preserve"> </w:t>
            </w:r>
          </w:p>
          <w:p w14:paraId="476B21FB"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3 –</w:t>
            </w:r>
            <w:r w:rsidR="00B85AD1" w:rsidRPr="004E646B">
              <w:rPr>
                <w:rFonts w:cs="Times New Roman" w:hint="cs"/>
                <w:sz w:val="28"/>
                <w:szCs w:val="28"/>
                <w:lang w:bidi="ar-IQ"/>
              </w:rPr>
              <w:t>Providing them with the skills of how to design some digital control systems, such as electrical and mechanical systems</w:t>
            </w:r>
          </w:p>
          <w:p w14:paraId="74037B5D"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4-</w:t>
            </w:r>
            <w:r w:rsidR="00E51041" w:rsidRPr="004E646B">
              <w:rPr>
                <w:rFonts w:cs="Times New Roman" w:hint="cs"/>
                <w:sz w:val="28"/>
                <w:szCs w:val="28"/>
                <w:lang w:bidi="ar-IQ"/>
              </w:rPr>
              <w:t>Providing them with the skills of how to transform unstable digital control systems into stable control systems by operating them using some engineering methods.</w:t>
            </w:r>
          </w:p>
        </w:tc>
      </w:tr>
      <w:tr w:rsidR="00AF704E" w:rsidRPr="00FE2B72" w14:paraId="1F1452B3" w14:textId="77777777" w:rsidTr="003B79AE">
        <w:trPr>
          <w:trHeight w:val="3750"/>
          <w:jc w:val="center"/>
        </w:trPr>
        <w:tc>
          <w:tcPr>
            <w:tcW w:w="9720" w:type="dxa"/>
            <w:shd w:val="clear" w:color="auto" w:fill="auto"/>
          </w:tcPr>
          <w:p w14:paraId="5EA19CDE" w14:textId="77777777" w:rsidR="00AF704E" w:rsidRDefault="00AF704E" w:rsidP="003B79AE">
            <w:pPr>
              <w:shd w:val="clear" w:color="auto" w:fill="FFFFFF"/>
              <w:autoSpaceDE w:val="0"/>
              <w:autoSpaceDN w:val="0"/>
              <w:bidi w:val="0"/>
              <w:adjustRightInd w:val="0"/>
              <w:ind w:left="360"/>
              <w:rPr>
                <w:rFonts w:ascii="Cambria" w:eastAsia="Calibri" w:hAnsi="Cambria" w:cs="Times New Roman"/>
                <w:b/>
                <w:bCs/>
                <w:color w:val="000000"/>
                <w:sz w:val="28"/>
                <w:szCs w:val="28"/>
                <w:lang w:bidi="ar-IQ"/>
              </w:rPr>
            </w:pPr>
            <w:r w:rsidRPr="00FD4B02">
              <w:rPr>
                <w:rFonts w:ascii="Cambria" w:eastAsia="Calibri" w:hAnsi="Cambria" w:cs="Times New Roman"/>
                <w:b/>
                <w:bCs/>
                <w:color w:val="000000"/>
                <w:sz w:val="28"/>
                <w:szCs w:val="28"/>
                <w:lang w:bidi="ar-IQ"/>
              </w:rPr>
              <w:t>Teaching and learning methods</w:t>
            </w:r>
          </w:p>
          <w:p w14:paraId="790BE396" w14:textId="77777777" w:rsidR="00AF704E" w:rsidRPr="00514A53" w:rsidRDefault="00AF704E" w:rsidP="003B79AE">
            <w:pPr>
              <w:numPr>
                <w:ilvl w:val="0"/>
                <w:numId w:val="4"/>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Methodical book</w:t>
            </w:r>
            <w:r>
              <w:rPr>
                <w:rFonts w:asciiTheme="majorBidi" w:hAnsiTheme="majorBidi" w:cstheme="majorBidi" w:hint="cs"/>
                <w:color w:val="000000"/>
                <w:sz w:val="28"/>
                <w:szCs w:val="28"/>
                <w:lang w:bidi="ar-IQ"/>
              </w:rPr>
              <w:t xml:space="preserve"> </w:t>
            </w:r>
            <w:r w:rsidRPr="00514A53">
              <w:rPr>
                <w:rFonts w:asciiTheme="majorBidi" w:hAnsiTheme="majorBidi" w:cstheme="majorBidi"/>
                <w:color w:val="000000"/>
                <w:sz w:val="28"/>
                <w:szCs w:val="28"/>
                <w:lang w:bidi="ar-IQ"/>
              </w:rPr>
              <w:t>And</w:t>
            </w:r>
            <w:r>
              <w:rPr>
                <w:rFonts w:asciiTheme="majorBidi" w:hAnsiTheme="majorBidi" w:cstheme="majorBidi" w:hint="cs"/>
                <w:color w:val="000000"/>
                <w:sz w:val="28"/>
                <w:szCs w:val="28"/>
                <w:lang w:bidi="ar-IQ"/>
              </w:rPr>
              <w:t>like that</w:t>
            </w:r>
            <w:r w:rsidRPr="00514A53">
              <w:rPr>
                <w:rFonts w:asciiTheme="majorBidi" w:hAnsiTheme="majorBidi" w:cstheme="majorBidi"/>
                <w:color w:val="000000"/>
                <w:sz w:val="28"/>
                <w:szCs w:val="28"/>
                <w:lang w:bidi="ar-IQ"/>
              </w:rPr>
              <w:t>Lectures</w:t>
            </w:r>
            <w:r>
              <w:rPr>
                <w:rFonts w:asciiTheme="majorBidi" w:hAnsiTheme="majorBidi" w:cstheme="majorBidi" w:hint="cs"/>
                <w:color w:val="000000"/>
                <w:sz w:val="28"/>
                <w:szCs w:val="28"/>
                <w:lang w:bidi="ar-IQ"/>
              </w:rPr>
              <w:t xml:space="preserve"> </w:t>
            </w:r>
            <w:r>
              <w:rPr>
                <w:rFonts w:ascii="Cambria" w:eastAsia="Calibri" w:hAnsi="Cambria" w:cs="Times New Roman" w:hint="cs"/>
                <w:color w:val="000000"/>
                <w:sz w:val="28"/>
                <w:szCs w:val="28"/>
                <w:lang w:bidi="ar-IQ"/>
              </w:rPr>
              <w:t>And solve mathematical problems</w:t>
            </w:r>
            <w:r w:rsidRPr="00514A53">
              <w:rPr>
                <w:rFonts w:asciiTheme="majorBidi" w:hAnsiTheme="majorBidi" w:cstheme="majorBidi"/>
                <w:color w:val="000000"/>
                <w:sz w:val="28"/>
                <w:szCs w:val="28"/>
                <w:lang w:bidi="ar-IQ"/>
              </w:rPr>
              <w:t>.</w:t>
            </w:r>
          </w:p>
          <w:p w14:paraId="5826E3C2" w14:textId="77777777" w:rsidR="00AF704E" w:rsidRPr="00514A53" w:rsidRDefault="00AF704E" w:rsidP="003B79AE">
            <w:pPr>
              <w:numPr>
                <w:ilvl w:val="0"/>
                <w:numId w:val="4"/>
              </w:numPr>
              <w:autoSpaceDE w:val="0"/>
              <w:autoSpaceDN w:val="0"/>
              <w:bidi w:val="0"/>
              <w:adjustRightInd w:val="0"/>
              <w:rPr>
                <w:rFonts w:asciiTheme="majorBidi" w:hAnsiTheme="majorBidi" w:cstheme="majorBidi"/>
                <w:color w:val="000000"/>
                <w:sz w:val="28"/>
                <w:szCs w:val="28"/>
                <w:lang w:bidi="ar-IQ"/>
              </w:rPr>
            </w:pPr>
            <w:r w:rsidRPr="00514A53">
              <w:rPr>
                <w:rFonts w:asciiTheme="majorBidi" w:hAnsiTheme="majorBidi" w:cstheme="majorBidi"/>
                <w:color w:val="000000"/>
                <w:sz w:val="28"/>
                <w:szCs w:val="28"/>
                <w:lang w:bidi="ar-IQ"/>
              </w:rPr>
              <w:t>the library</w:t>
            </w:r>
            <w:r>
              <w:rPr>
                <w:rFonts w:asciiTheme="majorBidi" w:hAnsiTheme="majorBidi" w:cstheme="majorBidi" w:hint="cs"/>
                <w:color w:val="000000"/>
                <w:sz w:val="28"/>
                <w:szCs w:val="28"/>
                <w:lang w:bidi="ar-IQ"/>
              </w:rPr>
              <w:t>Scientific</w:t>
            </w:r>
            <w:r w:rsidRPr="00514A53">
              <w:rPr>
                <w:rFonts w:asciiTheme="majorBidi" w:hAnsiTheme="majorBidi" w:cstheme="majorBidi"/>
                <w:color w:val="000000"/>
                <w:sz w:val="28"/>
                <w:szCs w:val="28"/>
                <w:lang w:bidi="ar-IQ"/>
              </w:rPr>
              <w:t>.</w:t>
            </w:r>
          </w:p>
          <w:p w14:paraId="66FC6377" w14:textId="77777777" w:rsidR="00AF704E" w:rsidRPr="00514A53" w:rsidRDefault="00AF704E" w:rsidP="003B79AE">
            <w:pPr>
              <w:numPr>
                <w:ilvl w:val="0"/>
                <w:numId w:val="4"/>
              </w:numPr>
              <w:autoSpaceDE w:val="0"/>
              <w:autoSpaceDN w:val="0"/>
              <w:bidi w:val="0"/>
              <w:adjustRightInd w:val="0"/>
              <w:rPr>
                <w:rFonts w:asciiTheme="majorBidi" w:hAnsiTheme="majorBidi" w:cstheme="majorBidi"/>
                <w:color w:val="000000"/>
                <w:sz w:val="28"/>
                <w:szCs w:val="28"/>
                <w:lang w:bidi="ar-IQ"/>
              </w:rPr>
            </w:pPr>
            <w:r w:rsidRPr="00514A53">
              <w:rPr>
                <w:rFonts w:asciiTheme="majorBidi" w:hAnsiTheme="majorBidi" w:cstheme="majorBidi"/>
                <w:color w:val="000000"/>
                <w:sz w:val="28"/>
                <w:szCs w:val="28"/>
                <w:lang w:bidi="ar-IQ"/>
              </w:rPr>
              <w:t>Visual means of presentation</w:t>
            </w:r>
            <w:r>
              <w:rPr>
                <w:rFonts w:asciiTheme="majorBidi" w:hAnsiTheme="majorBidi" w:cstheme="majorBidi" w:hint="cs"/>
                <w:color w:val="000000"/>
                <w:sz w:val="28"/>
                <w:szCs w:val="28"/>
                <w:lang w:bidi="ar-IQ"/>
              </w:rPr>
              <w:t>(</w:t>
            </w:r>
            <w:r>
              <w:rPr>
                <w:rFonts w:asciiTheme="majorBidi" w:hAnsiTheme="majorBidi" w:cstheme="majorBidi"/>
                <w:color w:val="000000"/>
                <w:sz w:val="28"/>
                <w:szCs w:val="28"/>
              </w:rPr>
              <w:t>data show</w:t>
            </w:r>
            <w:r>
              <w:rPr>
                <w:rFonts w:asciiTheme="majorBidi" w:hAnsiTheme="majorBidi" w:cstheme="majorBidi" w:hint="cs"/>
                <w:color w:val="000000"/>
                <w:sz w:val="28"/>
                <w:szCs w:val="28"/>
                <w:lang w:bidi="ar-IQ"/>
              </w:rPr>
              <w:t>) Using PowerPoint or viewing PDF files.</w:t>
            </w:r>
            <w:r>
              <w:rPr>
                <w:rFonts w:ascii="Cambria" w:eastAsia="Calibri" w:hAnsi="Cambria" w:cs="Times New Roman" w:hint="cs"/>
                <w:color w:val="000000"/>
                <w:sz w:val="28"/>
                <w:szCs w:val="28"/>
                <w:lang w:bidi="ar-IQ"/>
              </w:rPr>
              <w:t>To clarify lecture vocabulary, drawings and shapes</w:t>
            </w:r>
            <w:r w:rsidRPr="00514A53">
              <w:rPr>
                <w:rFonts w:asciiTheme="majorBidi" w:hAnsiTheme="majorBidi" w:cstheme="majorBidi"/>
                <w:color w:val="000000"/>
                <w:sz w:val="28"/>
                <w:szCs w:val="28"/>
                <w:lang w:bidi="ar-IQ"/>
              </w:rPr>
              <w:t>.</w:t>
            </w:r>
          </w:p>
          <w:p w14:paraId="7B80ABD6" w14:textId="77777777" w:rsidR="00AF704E" w:rsidRPr="008058FF" w:rsidRDefault="00AF704E" w:rsidP="003B79AE">
            <w:pPr>
              <w:numPr>
                <w:ilvl w:val="0"/>
                <w:numId w:val="4"/>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hint="cs"/>
                <w:color w:val="000000"/>
                <w:sz w:val="28"/>
                <w:szCs w:val="28"/>
                <w:lang w:bidi="ar-IQ"/>
              </w:rPr>
              <w:t>Useful educational sites on the Internet.</w:t>
            </w:r>
          </w:p>
          <w:p w14:paraId="124D2842" w14:textId="77777777" w:rsidR="00AF704E" w:rsidRDefault="00AF704E" w:rsidP="003B79AE">
            <w:pPr>
              <w:numPr>
                <w:ilvl w:val="0"/>
                <w:numId w:val="4"/>
              </w:numPr>
              <w:autoSpaceDE w:val="0"/>
              <w:autoSpaceDN w:val="0"/>
              <w:bidi w:val="0"/>
              <w:adjustRightInd w:val="0"/>
              <w:rPr>
                <w:rFonts w:cs="Times New Roman"/>
                <w:sz w:val="28"/>
                <w:szCs w:val="28"/>
                <w:lang w:bidi="ar-IQ"/>
              </w:rPr>
            </w:pPr>
            <w:r w:rsidRPr="000942B5">
              <w:rPr>
                <w:rFonts w:cs="Times New Roman"/>
                <w:sz w:val="28"/>
                <w:szCs w:val="28"/>
              </w:rPr>
              <w:t>Teaching</w:t>
            </w:r>
            <w:r>
              <w:rPr>
                <w:rFonts w:cs="Times New Roman" w:hint="cs"/>
                <w:sz w:val="28"/>
                <w:szCs w:val="28"/>
              </w:rPr>
              <w:t>By throwing</w:t>
            </w:r>
            <w:r>
              <w:rPr>
                <w:rFonts w:cs="Times New Roman"/>
                <w:sz w:val="28"/>
                <w:szCs w:val="28"/>
              </w:rPr>
              <w:t>Detailed theoretical lectures</w:t>
            </w:r>
            <w:r>
              <w:rPr>
                <w:rFonts w:cs="Times New Roman" w:hint="cs"/>
                <w:sz w:val="28"/>
                <w:szCs w:val="28"/>
                <w:lang w:bidi="ar-IQ"/>
              </w:rPr>
              <w:t>During the lecture, students participate in solving some engineering problems</w:t>
            </w:r>
            <w:r w:rsidRPr="000942B5">
              <w:rPr>
                <w:rFonts w:cs="Times New Roman"/>
                <w:sz w:val="28"/>
                <w:szCs w:val="28"/>
              </w:rPr>
              <w:t>.</w:t>
            </w:r>
          </w:p>
          <w:p w14:paraId="350E14AA" w14:textId="77777777" w:rsidR="00AF704E" w:rsidRPr="005B096B" w:rsidRDefault="00AF704E" w:rsidP="003B79AE">
            <w:pPr>
              <w:numPr>
                <w:ilvl w:val="0"/>
                <w:numId w:val="4"/>
              </w:numPr>
              <w:autoSpaceDE w:val="0"/>
              <w:autoSpaceDN w:val="0"/>
              <w:bidi w:val="0"/>
              <w:adjustRightInd w:val="0"/>
              <w:rPr>
                <w:rFonts w:cs="Times New Roman"/>
                <w:sz w:val="28"/>
                <w:szCs w:val="28"/>
                <w:lang w:bidi="ar-IQ"/>
              </w:rPr>
            </w:pPr>
            <w:r>
              <w:rPr>
                <w:rFonts w:ascii="Cambria" w:eastAsia="Calibri" w:hAnsi="Cambria" w:cs="Times New Roman" w:hint="cs"/>
                <w:color w:val="000000"/>
                <w:sz w:val="28"/>
                <w:szCs w:val="28"/>
                <w:lang w:bidi="ar-IQ"/>
              </w:rPr>
              <w:t>Adopting the homework method to solve exercises by students.</w:t>
            </w:r>
          </w:p>
          <w:p w14:paraId="783B896F" w14:textId="77777777" w:rsidR="00AF704E" w:rsidRPr="00477DB4" w:rsidRDefault="00AF704E" w:rsidP="003B79AE">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cs="Times New Roman" w:hint="cs"/>
                <w:sz w:val="28"/>
                <w:szCs w:val="28"/>
              </w:rPr>
              <w:t>7-</w:t>
            </w:r>
            <w:r w:rsidRPr="000942B5">
              <w:rPr>
                <w:rFonts w:cs="Times New Roman"/>
                <w:sz w:val="28"/>
                <w:szCs w:val="28"/>
              </w:rPr>
              <w:t>Teaching</w:t>
            </w:r>
            <w:r>
              <w:rPr>
                <w:rFonts w:cs="Times New Roman" w:hint="cs"/>
                <w:sz w:val="28"/>
                <w:szCs w:val="28"/>
                <w:lang w:bidi="ar-IQ"/>
              </w:rPr>
              <w:t>With familiarity</w:t>
            </w:r>
            <w:r w:rsidRPr="000942B5">
              <w:rPr>
                <w:rFonts w:cs="Times New Roman"/>
                <w:sz w:val="28"/>
                <w:szCs w:val="28"/>
                <w:lang w:bidi="ar-IQ"/>
              </w:rPr>
              <w:t>With basic concepts of techniques</w:t>
            </w:r>
            <w:r>
              <w:rPr>
                <w:rFonts w:cs="Times New Roman" w:hint="cs"/>
                <w:sz w:val="28"/>
                <w:szCs w:val="28"/>
                <w:lang w:bidi="ar-IQ"/>
              </w:rPr>
              <w:t>Engineering control</w:t>
            </w:r>
            <w:r w:rsidRPr="00085DC1">
              <w:rPr>
                <w:rFonts w:cs="Times New Roman"/>
                <w:sz w:val="28"/>
                <w:szCs w:val="28"/>
                <w:lang w:bidi="ar-IQ"/>
              </w:rPr>
              <w:t>And its applications</w:t>
            </w:r>
            <w:r>
              <w:rPr>
                <w:rFonts w:cs="Times New Roman" w:hint="cs"/>
                <w:sz w:val="28"/>
                <w:szCs w:val="28"/>
                <w:lang w:bidi="ar-IQ"/>
              </w:rPr>
              <w:t>M</w:t>
            </w:r>
            <w:r w:rsidRPr="00085DC1">
              <w:rPr>
                <w:rFonts w:cs="Times New Roman"/>
                <w:sz w:val="28"/>
                <w:szCs w:val="28"/>
                <w:lang w:bidi="ar-IQ"/>
              </w:rPr>
              <w:t>Which enhances the method of learning and teaching.</w:t>
            </w:r>
          </w:p>
        </w:tc>
      </w:tr>
      <w:tr w:rsidR="00350E48" w:rsidRPr="00FE2B72" w14:paraId="3435D64A" w14:textId="77777777" w:rsidTr="003B79AE">
        <w:trPr>
          <w:trHeight w:val="400"/>
          <w:jc w:val="center"/>
        </w:trPr>
        <w:tc>
          <w:tcPr>
            <w:tcW w:w="9720" w:type="dxa"/>
            <w:shd w:val="clear" w:color="auto" w:fill="auto"/>
          </w:tcPr>
          <w:p w14:paraId="69B55BBD" w14:textId="77777777" w:rsidR="00350E48" w:rsidRDefault="00350E48" w:rsidP="003B79AE">
            <w:pPr>
              <w:shd w:val="clear" w:color="auto" w:fill="FFFFFF"/>
              <w:autoSpaceDE w:val="0"/>
              <w:autoSpaceDN w:val="0"/>
              <w:bidi w:val="0"/>
              <w:adjustRightInd w:val="0"/>
              <w:ind w:left="360"/>
              <w:rPr>
                <w:rFonts w:ascii="Cambria" w:eastAsia="Calibri" w:hAnsi="Cambria" w:cs="Times New Roman"/>
                <w:b/>
                <w:bCs/>
                <w:color w:val="000000"/>
                <w:sz w:val="28"/>
                <w:szCs w:val="28"/>
                <w:lang w:bidi="ar-IQ"/>
              </w:rPr>
            </w:pPr>
            <w:r w:rsidRPr="00FE2B72">
              <w:rPr>
                <w:rFonts w:ascii="Cambria" w:eastAsia="Calibri" w:hAnsi="Cambria" w:cs="Times New Roman"/>
                <w:color w:val="000000"/>
                <w:sz w:val="28"/>
                <w:szCs w:val="28"/>
                <w:lang w:bidi="ar-IQ"/>
              </w:rPr>
              <w:t>Evaluation methods</w:t>
            </w:r>
          </w:p>
          <w:p w14:paraId="6D8D6322" w14:textId="77777777" w:rsidR="00506A74" w:rsidRPr="0056758F" w:rsidRDefault="00506A74" w:rsidP="003B79AE">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sidRPr="0056758F">
              <w:rPr>
                <w:rFonts w:asciiTheme="majorBidi" w:hAnsiTheme="majorBidi" w:cstheme="majorBidi"/>
                <w:color w:val="000000"/>
                <w:sz w:val="28"/>
                <w:szCs w:val="28"/>
                <w:lang w:bidi="ar-IQ"/>
              </w:rPr>
              <w:t>Surprise written tests and surprise discussions.</w:t>
            </w:r>
          </w:p>
          <w:p w14:paraId="64210AC2" w14:textId="77777777" w:rsidR="00506A74" w:rsidRPr="0056758F" w:rsidRDefault="00E47944" w:rsidP="003B79AE">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lastRenderedPageBreak/>
              <w:t>Homework</w:t>
            </w:r>
            <w:r>
              <w:rPr>
                <w:rFonts w:asciiTheme="majorBidi" w:hAnsiTheme="majorBidi" w:cstheme="majorBidi" w:hint="cs"/>
                <w:color w:val="000000"/>
                <w:sz w:val="28"/>
                <w:szCs w:val="28"/>
                <w:lang w:bidi="ar-IQ"/>
              </w:rPr>
              <w:t>The extent of interaction in laboratory experiments, as well as attendance.</w:t>
            </w:r>
          </w:p>
          <w:p w14:paraId="62A6949C" w14:textId="77777777" w:rsidR="00506A74" w:rsidRPr="0056758F" w:rsidRDefault="00506A74" w:rsidP="003B79AE">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sidRPr="0056758F">
              <w:rPr>
                <w:rFonts w:asciiTheme="majorBidi" w:hAnsiTheme="majorBidi" w:cstheme="majorBidi"/>
                <w:color w:val="000000"/>
                <w:sz w:val="28"/>
                <w:szCs w:val="28"/>
                <w:lang w:bidi="ar-IQ"/>
              </w:rPr>
              <w:t>Quarterly exams.</w:t>
            </w:r>
          </w:p>
          <w:p w14:paraId="2BA0003C" w14:textId="77777777" w:rsidR="00506A74" w:rsidRPr="00DA7294" w:rsidRDefault="00506A74" w:rsidP="003B79AE">
            <w:pPr>
              <w:pStyle w:val="ListParagraph"/>
              <w:numPr>
                <w:ilvl w:val="0"/>
                <w:numId w:val="6"/>
              </w:numPr>
              <w:autoSpaceDE w:val="0"/>
              <w:autoSpaceDN w:val="0"/>
              <w:bidi w:val="0"/>
              <w:adjustRightInd w:val="0"/>
              <w:spacing w:after="0" w:line="240" w:lineRule="auto"/>
              <w:rPr>
                <w:rFonts w:asciiTheme="majorBidi" w:hAnsiTheme="majorBidi" w:cstheme="majorBidi"/>
                <w:color w:val="000000"/>
                <w:sz w:val="28"/>
                <w:szCs w:val="28"/>
                <w:lang w:bidi="ar-IQ"/>
              </w:rPr>
            </w:pPr>
            <w:r w:rsidRPr="0056758F">
              <w:rPr>
                <w:rFonts w:asciiTheme="majorBidi" w:hAnsiTheme="majorBidi" w:cstheme="majorBidi"/>
                <w:color w:val="000000"/>
                <w:sz w:val="28"/>
                <w:szCs w:val="28"/>
                <w:lang w:bidi="ar-IQ"/>
              </w:rPr>
              <w:t>final exams.</w:t>
            </w:r>
          </w:p>
        </w:tc>
      </w:tr>
      <w:tr w:rsidR="00350E48" w:rsidRPr="00FE2B72" w14:paraId="654C0DA9" w14:textId="77777777" w:rsidTr="003B79AE">
        <w:trPr>
          <w:trHeight w:val="846"/>
          <w:jc w:val="center"/>
        </w:trPr>
        <w:tc>
          <w:tcPr>
            <w:tcW w:w="9720" w:type="dxa"/>
            <w:shd w:val="clear" w:color="auto" w:fill="auto"/>
          </w:tcPr>
          <w:p w14:paraId="106A9C38" w14:textId="77777777" w:rsidR="00350E48" w:rsidRPr="00FE2B72" w:rsidRDefault="00350E48" w:rsidP="003B79AE">
            <w:pPr>
              <w:shd w:val="clear" w:color="auto" w:fill="FFFFFF"/>
              <w:autoSpaceDE w:val="0"/>
              <w:autoSpaceDN w:val="0"/>
              <w:bidi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C-</w:t>
            </w:r>
            <w:r>
              <w:rPr>
                <w:rFonts w:ascii="Cambria" w:eastAsia="Calibri" w:hAnsi="Cambria" w:cs="Times New Roman" w:hint="cs"/>
                <w:color w:val="000000"/>
                <w:sz w:val="28"/>
                <w:szCs w:val="28"/>
                <w:lang w:bidi="ar-IQ"/>
              </w:rPr>
              <w:t>Emotional and value goals</w:t>
            </w:r>
          </w:p>
          <w:p w14:paraId="64F7C0D2" w14:textId="77777777" w:rsidR="00350E48" w:rsidRPr="00FE2B72" w:rsidRDefault="00350E48"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1-</w:t>
            </w:r>
            <w:r w:rsidR="00734FA6">
              <w:rPr>
                <w:rFonts w:ascii="Cambria" w:eastAsia="Calibri" w:hAnsi="Cambria" w:cs="Times New Roman" w:hint="cs"/>
                <w:color w:val="000000"/>
                <w:sz w:val="28"/>
                <w:szCs w:val="28"/>
                <w:lang w:bidi="ar-IQ"/>
              </w:rPr>
              <w:t xml:space="preserve"> </w:t>
            </w:r>
            <w:r w:rsidR="00506A74" w:rsidRPr="0056758F">
              <w:rPr>
                <w:rFonts w:asciiTheme="majorBidi" w:hAnsiTheme="majorBidi" w:cstheme="majorBidi" w:hint="cs"/>
                <w:color w:val="000000"/>
                <w:sz w:val="28"/>
                <w:szCs w:val="28"/>
                <w:lang w:bidi="ar-IQ"/>
              </w:rPr>
              <w:t>Leading human resources in accordance with professional and ethical standards</w:t>
            </w:r>
          </w:p>
          <w:p w14:paraId="0FAD2623" w14:textId="77777777" w:rsidR="00350E48" w:rsidRPr="00FE2B72" w:rsidRDefault="00AF704E" w:rsidP="003B79AE">
            <w:pPr>
              <w:shd w:val="clear" w:color="auto" w:fill="FFFFFF"/>
              <w:autoSpaceDE w:val="0"/>
              <w:autoSpaceDN w:val="0"/>
              <w:bidi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lang w:bidi="ar-IQ"/>
              </w:rPr>
              <w:t>2</w:t>
            </w:r>
            <w:r w:rsidR="00350E48" w:rsidRPr="00FE2B72">
              <w:rPr>
                <w:rFonts w:ascii="Cambria" w:eastAsia="Calibri" w:hAnsi="Cambria" w:cs="Times New Roman"/>
                <w:color w:val="000000"/>
                <w:sz w:val="28"/>
                <w:szCs w:val="28"/>
                <w:lang w:bidi="ar-IQ"/>
              </w:rPr>
              <w:t>-</w:t>
            </w:r>
            <w:r w:rsidR="00506A74" w:rsidRPr="0056758F">
              <w:rPr>
                <w:rFonts w:asciiTheme="majorBidi" w:hAnsiTheme="majorBidi" w:cstheme="majorBidi" w:hint="cs"/>
                <w:color w:val="000000"/>
                <w:sz w:val="28"/>
                <w:szCs w:val="28"/>
                <w:lang w:bidi="ar-IQ"/>
              </w:rPr>
              <w:t>Urging students to work hard and consider themselves future leaders.</w:t>
            </w:r>
          </w:p>
          <w:p w14:paraId="009CCB22" w14:textId="77777777" w:rsidR="00506A74" w:rsidRDefault="00AF704E" w:rsidP="003B79AE">
            <w:pPr>
              <w:tabs>
                <w:tab w:val="left" w:pos="687"/>
              </w:tabs>
              <w:autoSpaceDE w:val="0"/>
              <w:autoSpaceDN w:val="0"/>
              <w:bidi w:val="0"/>
              <w:adjustRightInd w:val="0"/>
              <w:ind w:left="612" w:hanging="72"/>
              <w:rPr>
                <w:rFonts w:cs="Times New Roman"/>
                <w:sz w:val="28"/>
                <w:szCs w:val="28"/>
                <w:lang w:bidi="ar-IQ"/>
              </w:rPr>
            </w:pPr>
            <w:r>
              <w:rPr>
                <w:rFonts w:ascii="Cambria" w:eastAsia="Calibri" w:hAnsi="Cambria" w:cs="Times New Roman" w:hint="cs"/>
                <w:color w:val="000000"/>
                <w:sz w:val="28"/>
                <w:szCs w:val="28"/>
                <w:lang w:bidi="ar-IQ"/>
              </w:rPr>
              <w:t>3</w:t>
            </w:r>
            <w:r w:rsidR="00350E48" w:rsidRPr="00FE2B72">
              <w:rPr>
                <w:rFonts w:ascii="Cambria" w:eastAsia="Calibri" w:hAnsi="Cambria" w:cs="Times New Roman"/>
                <w:color w:val="000000"/>
                <w:sz w:val="28"/>
                <w:szCs w:val="28"/>
                <w:lang w:bidi="ar-IQ"/>
              </w:rPr>
              <w:t>-</w:t>
            </w:r>
            <w:r w:rsidR="00506A74" w:rsidRPr="0056758F">
              <w:rPr>
                <w:rFonts w:cs="Times New Roman"/>
                <w:sz w:val="28"/>
                <w:szCs w:val="28"/>
                <w:lang w:bidi="ar-IQ"/>
              </w:rPr>
              <w:t>Urge the student to think about</w:t>
            </w:r>
            <w:r w:rsidR="00506A74">
              <w:rPr>
                <w:rFonts w:cs="Times New Roman" w:hint="cs"/>
                <w:sz w:val="28"/>
                <w:szCs w:val="28"/>
                <w:lang w:bidi="ar-IQ"/>
              </w:rPr>
              <w:t>Solve engineering problems mathematically and in a logical and systematic analytical manner</w:t>
            </w:r>
          </w:p>
          <w:p w14:paraId="1A299698" w14:textId="77777777" w:rsidR="00AF704E" w:rsidRPr="00AF704E" w:rsidRDefault="00AF704E" w:rsidP="003B79AE">
            <w:pPr>
              <w:pStyle w:val="ListParagraph"/>
              <w:tabs>
                <w:tab w:val="left" w:pos="540"/>
              </w:tabs>
              <w:autoSpaceDE w:val="0"/>
              <w:autoSpaceDN w:val="0"/>
              <w:bidi w:val="0"/>
              <w:adjustRightInd w:val="0"/>
              <w:ind w:hanging="180"/>
              <w:rPr>
                <w:rFonts w:cs="Times New Roman"/>
                <w:sz w:val="28"/>
                <w:szCs w:val="28"/>
                <w:lang w:bidi="ar-IQ"/>
              </w:rPr>
            </w:pPr>
            <w:r>
              <w:rPr>
                <w:rFonts w:cs="Times New Roman" w:hint="cs"/>
                <w:sz w:val="28"/>
                <w:szCs w:val="28"/>
                <w:lang w:bidi="ar-IQ"/>
              </w:rPr>
              <w:t>4-</w:t>
            </w:r>
            <w:r w:rsidR="00506A74" w:rsidRPr="00AF704E">
              <w:rPr>
                <w:rFonts w:cs="Times New Roman"/>
                <w:sz w:val="28"/>
                <w:szCs w:val="28"/>
                <w:lang w:bidi="ar-IQ"/>
              </w:rPr>
              <w:t>Urge the student to think about using</w:t>
            </w:r>
            <w:r w:rsidR="00506A74" w:rsidRPr="00AF704E">
              <w:rPr>
                <w:rFonts w:cs="Times New Roman" w:hint="cs"/>
                <w:sz w:val="28"/>
                <w:szCs w:val="28"/>
                <w:lang w:bidi="ar-IQ"/>
              </w:rPr>
              <w:t>Engineering control systems</w:t>
            </w:r>
            <w:r w:rsidR="00506A74" w:rsidRPr="00AF704E">
              <w:rPr>
                <w:rFonts w:cs="Times New Roman"/>
                <w:sz w:val="28"/>
                <w:szCs w:val="28"/>
                <w:lang w:bidi="ar-IQ"/>
              </w:rPr>
              <w:t>Its properties and applications in particular</w:t>
            </w:r>
            <w:r w:rsidR="00506A74" w:rsidRPr="00AF704E">
              <w:rPr>
                <w:rFonts w:cs="Times New Roman" w:hint="cs"/>
                <w:sz w:val="28"/>
                <w:szCs w:val="28"/>
                <w:lang w:bidi="ar-IQ"/>
              </w:rPr>
              <w:t>Roads</w:t>
            </w:r>
            <w:r w:rsidR="00506A74" w:rsidRPr="00AF704E">
              <w:rPr>
                <w:rFonts w:cs="Times New Roman"/>
                <w:sz w:val="28"/>
                <w:szCs w:val="28"/>
                <w:lang w:bidi="ar-IQ"/>
              </w:rPr>
              <w:t>Modern ones.</w:t>
            </w:r>
          </w:p>
          <w:p w14:paraId="48830462" w14:textId="77777777" w:rsidR="00350E48" w:rsidRPr="00AF704E" w:rsidRDefault="00AF704E" w:rsidP="003B79AE">
            <w:pPr>
              <w:pStyle w:val="ListParagraph"/>
              <w:tabs>
                <w:tab w:val="left" w:pos="687"/>
              </w:tabs>
              <w:autoSpaceDE w:val="0"/>
              <w:autoSpaceDN w:val="0"/>
              <w:bidi w:val="0"/>
              <w:adjustRightInd w:val="0"/>
              <w:ind w:hanging="180"/>
              <w:rPr>
                <w:rFonts w:cs="Times New Roman"/>
                <w:sz w:val="28"/>
                <w:szCs w:val="28"/>
                <w:lang w:bidi="ar-IQ"/>
              </w:rPr>
            </w:pPr>
            <w:r>
              <w:rPr>
                <w:rFonts w:cs="Times New Roman" w:hint="cs"/>
                <w:sz w:val="28"/>
                <w:szCs w:val="28"/>
                <w:lang w:bidi="ar-IQ"/>
              </w:rPr>
              <w:t>5-</w:t>
            </w:r>
            <w:r>
              <w:rPr>
                <w:rFonts w:ascii="Cambria" w:hAnsi="Cambria" w:cs="Times New Roman" w:hint="cs"/>
                <w:color w:val="000000"/>
                <w:sz w:val="28"/>
                <w:szCs w:val="28"/>
                <w:lang w:bidi="ar-IQ"/>
              </w:rPr>
              <w:t>Harnessing the student’s energies to make him aware and work diligently and proficiently in his specialty.</w:t>
            </w:r>
            <w:r w:rsidR="00506A74" w:rsidRPr="00AF704E">
              <w:rPr>
                <w:rFonts w:cs="Times New Roman"/>
                <w:sz w:val="28"/>
                <w:szCs w:val="28"/>
                <w:lang w:bidi="ar-IQ"/>
              </w:rPr>
              <w:t xml:space="preserve"> </w:t>
            </w:r>
          </w:p>
        </w:tc>
      </w:tr>
      <w:tr w:rsidR="00E47944" w:rsidRPr="00FE2B72" w14:paraId="78B8F844" w14:textId="77777777" w:rsidTr="003B79AE">
        <w:trPr>
          <w:trHeight w:val="1290"/>
          <w:jc w:val="center"/>
        </w:trPr>
        <w:tc>
          <w:tcPr>
            <w:tcW w:w="9720" w:type="dxa"/>
            <w:shd w:val="clear" w:color="auto" w:fill="auto"/>
          </w:tcPr>
          <w:p w14:paraId="31B4FDB0" w14:textId="77777777" w:rsidR="00E47944" w:rsidRPr="00FE2B72" w:rsidRDefault="00E47944" w:rsidP="003B79AE">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D - General skills f</w:t>
            </w:r>
            <w:r>
              <w:rPr>
                <w:rFonts w:ascii="Cambria" w:eastAsia="Calibri" w:hAnsi="Cambria" w:cs="Times New Roman" w:hint="cs"/>
                <w:color w:val="000000"/>
                <w:sz w:val="28"/>
                <w:szCs w:val="28"/>
                <w:lang w:bidi="ar-IQ"/>
              </w:rPr>
              <w:t>Qualification</w:t>
            </w:r>
            <w:r w:rsidRPr="00FE2B72">
              <w:rPr>
                <w:rFonts w:ascii="Cambria" w:eastAsia="Calibri" w:hAnsi="Cambria" w:cs="Times New Roman"/>
                <w:color w:val="000000"/>
                <w:sz w:val="28"/>
                <w:szCs w:val="28"/>
                <w:lang w:bidi="ar-IQ"/>
              </w:rPr>
              <w:t>Transferable (other skills related to employability and personal development).</w:t>
            </w:r>
          </w:p>
          <w:p w14:paraId="077514FE" w14:textId="77777777" w:rsidR="00E47944" w:rsidRPr="00506A74" w:rsidRDefault="00E47944" w:rsidP="003B79AE">
            <w:pPr>
              <w:shd w:val="clear" w:color="auto" w:fill="FFFFFF"/>
              <w:tabs>
                <w:tab w:val="left" w:pos="687"/>
              </w:tabs>
              <w:autoSpaceDE w:val="0"/>
              <w:autoSpaceDN w:val="0"/>
              <w:bidi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lang w:bidi="ar-IQ"/>
              </w:rPr>
              <w:t xml:space="preserve"> </w:t>
            </w:r>
            <w:r w:rsidRPr="00506A74">
              <w:rPr>
                <w:rFonts w:ascii="Cambria" w:eastAsia="Calibri" w:hAnsi="Cambria" w:cs="Times New Roman"/>
                <w:color w:val="000000"/>
                <w:sz w:val="28"/>
                <w:szCs w:val="28"/>
                <w:lang w:bidi="ar-IQ"/>
              </w:rPr>
              <w:t>Leading human resources in accordance with professional and ethical standards.</w:t>
            </w:r>
          </w:p>
          <w:p w14:paraId="31B315C3" w14:textId="77777777" w:rsidR="00E47944" w:rsidRDefault="00E47944" w:rsidP="003B79AE">
            <w:pPr>
              <w:shd w:val="clear" w:color="auto" w:fill="FFFFFF"/>
              <w:tabs>
                <w:tab w:val="left" w:pos="687"/>
              </w:tabs>
              <w:autoSpaceDE w:val="0"/>
              <w:autoSpaceDN w:val="0"/>
              <w:bidi w:val="0"/>
              <w:adjustRightInd w:val="0"/>
              <w:ind w:left="612"/>
              <w:rPr>
                <w:rFonts w:ascii="Cambria" w:eastAsia="Calibri" w:hAnsi="Cambria" w:cs="Times New Roman"/>
                <w:color w:val="000000"/>
                <w:sz w:val="28"/>
                <w:szCs w:val="28"/>
                <w:lang w:bidi="ar-IQ"/>
              </w:rPr>
            </w:pPr>
            <w:r w:rsidRPr="00506A74">
              <w:rPr>
                <w:rFonts w:ascii="Cambria" w:eastAsia="Calibri" w:hAnsi="Cambria" w:cs="Times New Roman"/>
                <w:color w:val="000000"/>
                <w:sz w:val="28"/>
                <w:szCs w:val="28"/>
                <w:lang w:bidi="ar-IQ"/>
              </w:rPr>
              <w:t>2- Raising graduates on the principles of moral and financial integrity.</w:t>
            </w:r>
          </w:p>
          <w:p w14:paraId="3E56AA3D" w14:textId="77777777" w:rsidR="00AF704E" w:rsidRPr="00FE2B72" w:rsidRDefault="00AF704E" w:rsidP="003B79AE">
            <w:pPr>
              <w:shd w:val="clear" w:color="auto" w:fill="FFFFFF"/>
              <w:tabs>
                <w:tab w:val="left" w:pos="687"/>
              </w:tabs>
              <w:autoSpaceDE w:val="0"/>
              <w:autoSpaceDN w:val="0"/>
              <w:bidi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lang w:bidi="ar-IQ"/>
              </w:rPr>
              <w:t>3- Enhancing confidence in one’s own mental abilities and acquiring skills in solving scientific problems.</w:t>
            </w:r>
            <w:r w:rsidRPr="00E2522B">
              <w:rPr>
                <w:rFonts w:ascii="Cambria" w:eastAsia="Calibri" w:hAnsi="Cambria" w:cs="Times New Roman"/>
                <w:color w:val="000000"/>
                <w:sz w:val="28"/>
                <w:szCs w:val="28"/>
                <w:lang w:bidi="ar-IQ"/>
              </w:rPr>
              <w:t xml:space="preserve"> </w:t>
            </w:r>
          </w:p>
          <w:p w14:paraId="1DCDBC2E" w14:textId="77777777" w:rsidR="00E47944" w:rsidRDefault="00E47944" w:rsidP="003B79AE">
            <w:pPr>
              <w:shd w:val="clear" w:color="auto" w:fill="FFFFFF"/>
              <w:autoSpaceDE w:val="0"/>
              <w:autoSpaceDN w:val="0"/>
              <w:bidi w:val="0"/>
              <w:adjustRightInd w:val="0"/>
              <w:ind w:left="360"/>
              <w:rPr>
                <w:rFonts w:ascii="Cambria" w:eastAsia="Calibri" w:hAnsi="Cambria" w:cs="Times New Roman"/>
                <w:color w:val="000000"/>
                <w:sz w:val="28"/>
                <w:szCs w:val="28"/>
                <w:lang w:bidi="ar-IQ"/>
              </w:rPr>
            </w:pPr>
          </w:p>
        </w:tc>
      </w:tr>
    </w:tbl>
    <w:p w14:paraId="6B193473" w14:textId="77777777" w:rsidR="00350E48" w:rsidRPr="00E779AA" w:rsidRDefault="00350E48" w:rsidP="00350E48">
      <w:pPr>
        <w:shd w:val="clear" w:color="auto" w:fill="FFFFFF"/>
        <w:autoSpaceDE w:val="0"/>
        <w:autoSpaceDN w:val="0"/>
        <w:adjustRightInd w:val="0"/>
        <w:spacing w:after="200" w:line="276" w:lineRule="auto"/>
        <w:rPr>
          <w:sz w:val="28"/>
          <w:szCs w:val="28"/>
          <w:lang w:bidi="ar-IQ"/>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095"/>
        <w:gridCol w:w="2180"/>
        <w:gridCol w:w="2316"/>
        <w:gridCol w:w="1345"/>
        <w:gridCol w:w="1388"/>
      </w:tblGrid>
      <w:tr w:rsidR="00350E48" w:rsidRPr="00FE2B72" w14:paraId="6B88E6B1" w14:textId="77777777" w:rsidTr="003B79AE">
        <w:trPr>
          <w:trHeight w:val="538"/>
          <w:jc w:val="center"/>
        </w:trPr>
        <w:tc>
          <w:tcPr>
            <w:tcW w:w="9720" w:type="dxa"/>
            <w:gridSpan w:val="6"/>
            <w:shd w:val="clear" w:color="auto" w:fill="auto"/>
          </w:tcPr>
          <w:p w14:paraId="40FE0169" w14:textId="77777777" w:rsidR="00350E48" w:rsidRPr="004069BD" w:rsidRDefault="00350E48" w:rsidP="00AC22A0">
            <w:pPr>
              <w:numPr>
                <w:ilvl w:val="0"/>
                <w:numId w:val="1"/>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4069BD">
              <w:rPr>
                <w:rFonts w:ascii="Cambria" w:eastAsia="Calibri" w:hAnsi="Cambria" w:cs="Times New Roman"/>
                <w:b/>
                <w:bCs/>
                <w:color w:val="000000"/>
                <w:sz w:val="28"/>
                <w:szCs w:val="28"/>
                <w:lang w:bidi="ar-IQ"/>
              </w:rPr>
              <w:t>Course structure</w:t>
            </w:r>
          </w:p>
        </w:tc>
      </w:tr>
      <w:tr w:rsidR="00350E48" w:rsidRPr="00FE2B72" w14:paraId="4DD6C613" w14:textId="77777777" w:rsidTr="003B79AE">
        <w:trPr>
          <w:trHeight w:val="907"/>
          <w:jc w:val="center"/>
        </w:trPr>
        <w:tc>
          <w:tcPr>
            <w:tcW w:w="1073" w:type="dxa"/>
            <w:shd w:val="clear" w:color="auto" w:fill="auto"/>
          </w:tcPr>
          <w:p w14:paraId="7E07146D" w14:textId="77777777" w:rsidR="00350E48" w:rsidRPr="00FE2B72" w:rsidRDefault="00350E48"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the week</w:t>
            </w:r>
          </w:p>
        </w:tc>
        <w:tc>
          <w:tcPr>
            <w:tcW w:w="1134" w:type="dxa"/>
            <w:shd w:val="clear" w:color="auto" w:fill="auto"/>
          </w:tcPr>
          <w:p w14:paraId="70A78AD0" w14:textId="77777777" w:rsidR="00350E48" w:rsidRPr="00FE2B72" w:rsidRDefault="00350E48"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hours</w:t>
            </w:r>
          </w:p>
        </w:tc>
        <w:tc>
          <w:tcPr>
            <w:tcW w:w="2268" w:type="dxa"/>
            <w:shd w:val="clear" w:color="auto" w:fill="auto"/>
          </w:tcPr>
          <w:p w14:paraId="66853915" w14:textId="77777777" w:rsidR="00350E48" w:rsidRPr="00FE2B72" w:rsidRDefault="00350E48"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Required learning outcomes</w:t>
            </w:r>
          </w:p>
        </w:tc>
        <w:tc>
          <w:tcPr>
            <w:tcW w:w="2410" w:type="dxa"/>
            <w:shd w:val="clear" w:color="auto" w:fill="auto"/>
          </w:tcPr>
          <w:p w14:paraId="1FEBCDA5" w14:textId="77777777" w:rsidR="00350E48" w:rsidRPr="00FE2B72" w:rsidRDefault="00350E48"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Name of the unit/topic</w:t>
            </w:r>
          </w:p>
        </w:tc>
        <w:tc>
          <w:tcPr>
            <w:tcW w:w="1395" w:type="dxa"/>
            <w:shd w:val="clear" w:color="auto" w:fill="auto"/>
          </w:tcPr>
          <w:p w14:paraId="343D05D0" w14:textId="77777777" w:rsidR="00350E48" w:rsidRPr="00FE2B72" w:rsidRDefault="00350E48"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Teaching method</w:t>
            </w:r>
          </w:p>
        </w:tc>
        <w:tc>
          <w:tcPr>
            <w:tcW w:w="1440" w:type="dxa"/>
            <w:shd w:val="clear" w:color="auto" w:fill="auto"/>
          </w:tcPr>
          <w:p w14:paraId="2414D25C" w14:textId="77777777" w:rsidR="00350E48" w:rsidRPr="00FE2B72" w:rsidRDefault="00350E48"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lang w:bidi="ar-IQ"/>
              </w:rPr>
              <w:t>Evaluation method</w:t>
            </w:r>
          </w:p>
        </w:tc>
      </w:tr>
      <w:tr w:rsidR="00C85EE3" w:rsidRPr="00FE2B72" w14:paraId="0DE80B4D" w14:textId="77777777" w:rsidTr="003B79AE">
        <w:trPr>
          <w:trHeight w:val="399"/>
          <w:jc w:val="center"/>
        </w:trPr>
        <w:tc>
          <w:tcPr>
            <w:tcW w:w="1073" w:type="dxa"/>
            <w:shd w:val="clear" w:color="auto" w:fill="auto"/>
          </w:tcPr>
          <w:p w14:paraId="437998A6" w14:textId="77777777" w:rsidR="00C85EE3" w:rsidRPr="00DA7294" w:rsidRDefault="00C85EE3" w:rsidP="00AC22A0">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1-2</w:t>
            </w:r>
          </w:p>
        </w:tc>
        <w:tc>
          <w:tcPr>
            <w:tcW w:w="1134" w:type="dxa"/>
            <w:shd w:val="clear" w:color="auto" w:fill="auto"/>
          </w:tcPr>
          <w:p w14:paraId="2AE1F8AA" w14:textId="77777777" w:rsidR="00C85EE3" w:rsidRPr="00DA7294" w:rsidRDefault="00C85EE3" w:rsidP="00AC22A0">
            <w:pPr>
              <w:shd w:val="clear" w:color="auto" w:fill="FFFFFF"/>
              <w:tabs>
                <w:tab w:val="left" w:pos="642"/>
              </w:tabs>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6</w:t>
            </w:r>
          </w:p>
        </w:tc>
        <w:tc>
          <w:tcPr>
            <w:tcW w:w="2268" w:type="dxa"/>
            <w:shd w:val="clear" w:color="auto" w:fill="auto"/>
          </w:tcPr>
          <w:p w14:paraId="3A0D5BDD" w14:textId="77777777" w:rsidR="00C85EE3" w:rsidRPr="00DA7294" w:rsidRDefault="00C85EE3" w:rsidP="00AC22A0">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Introduction to digital engineering control systems and methods of representing systems</w:t>
            </w:r>
          </w:p>
        </w:tc>
        <w:tc>
          <w:tcPr>
            <w:tcW w:w="2410" w:type="dxa"/>
            <w:shd w:val="clear" w:color="auto" w:fill="auto"/>
          </w:tcPr>
          <w:p w14:paraId="2D89F96A" w14:textId="77777777" w:rsidR="00926D98" w:rsidRPr="00DA7294" w:rsidRDefault="00926D98" w:rsidP="00AC22A0">
            <w:pPr>
              <w:autoSpaceDE w:val="0"/>
              <w:autoSpaceDN w:val="0"/>
              <w:adjustRightInd w:val="0"/>
              <w:rPr>
                <w:rFonts w:eastAsiaTheme="minorHAnsi" w:cs="Times New Roman"/>
                <w:sz w:val="22"/>
                <w:szCs w:val="22"/>
              </w:rPr>
            </w:pPr>
            <w:r w:rsidRPr="00DA7294">
              <w:rPr>
                <w:rFonts w:eastAsiaTheme="minorHAnsi" w:cs="Times New Roman"/>
                <w:sz w:val="22"/>
                <w:szCs w:val="22"/>
              </w:rPr>
              <w:t>Introduction to Discrete-Time Control System. Review of Mathematical</w:t>
            </w:r>
          </w:p>
          <w:p w14:paraId="21321FF7" w14:textId="77777777" w:rsidR="00C85EE3" w:rsidRPr="00DA7294" w:rsidRDefault="00926D98" w:rsidP="00AC22A0">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DA7294">
              <w:rPr>
                <w:rFonts w:eastAsiaTheme="minorHAnsi" w:cs="Times New Roman"/>
                <w:sz w:val="22"/>
                <w:szCs w:val="22"/>
              </w:rPr>
              <w:t>Foundation.</w:t>
            </w:r>
          </w:p>
        </w:tc>
        <w:tc>
          <w:tcPr>
            <w:tcW w:w="1395" w:type="dxa"/>
            <w:shd w:val="clear" w:color="auto" w:fill="auto"/>
          </w:tcPr>
          <w:p w14:paraId="1B011303" w14:textId="77777777" w:rsidR="00C85EE3" w:rsidRPr="00FE2B72" w:rsidRDefault="00C85EE3" w:rsidP="00AC22A0">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LecturesDATA SHOW</w:t>
            </w:r>
          </w:p>
        </w:tc>
        <w:tc>
          <w:tcPr>
            <w:tcW w:w="1440" w:type="dxa"/>
            <w:shd w:val="clear" w:color="auto" w:fill="auto"/>
            <w:vAlign w:val="center"/>
          </w:tcPr>
          <w:p w14:paraId="13430A1F" w14:textId="77777777" w:rsidR="00C85EE3" w:rsidRPr="00361341" w:rsidRDefault="00C85EE3" w:rsidP="00AC22A0">
            <w:pPr>
              <w:tabs>
                <w:tab w:val="left" w:pos="642"/>
              </w:tabs>
              <w:autoSpaceDE w:val="0"/>
              <w:autoSpaceDN w:val="0"/>
              <w:adjustRightInd w:val="0"/>
              <w:jc w:val="center"/>
              <w:rPr>
                <w:rFonts w:asciiTheme="majorBidi" w:hAnsiTheme="majorBidi" w:cstheme="majorBidi"/>
                <w:color w:val="000000"/>
                <w:sz w:val="22"/>
                <w:szCs w:val="22"/>
                <w:lang w:bidi="ar-IQ"/>
              </w:rPr>
            </w:pPr>
            <w:r w:rsidRPr="00361341">
              <w:rPr>
                <w:rFonts w:asciiTheme="majorBidi" w:hAnsiTheme="majorBidi" w:cstheme="majorBidi"/>
                <w:color w:val="000000"/>
                <w:sz w:val="22"/>
                <w:szCs w:val="22"/>
                <w:lang w:bidi="ar-IQ"/>
              </w:rPr>
              <w:t>Surprise exams and classroom activities</w:t>
            </w:r>
          </w:p>
        </w:tc>
      </w:tr>
      <w:tr w:rsidR="00C85EE3" w:rsidRPr="00FE2B72" w14:paraId="06073CFC" w14:textId="77777777" w:rsidTr="003B79AE">
        <w:trPr>
          <w:trHeight w:val="339"/>
          <w:jc w:val="center"/>
        </w:trPr>
        <w:tc>
          <w:tcPr>
            <w:tcW w:w="1073" w:type="dxa"/>
            <w:shd w:val="clear" w:color="auto" w:fill="auto"/>
          </w:tcPr>
          <w:p w14:paraId="1A0639C1" w14:textId="77777777" w:rsidR="00C85EE3" w:rsidRPr="00DA7294" w:rsidRDefault="00C85EE3" w:rsidP="00AC22A0">
            <w:pPr>
              <w:shd w:val="clear" w:color="auto" w:fill="FFFFFF"/>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3-4</w:t>
            </w:r>
          </w:p>
        </w:tc>
        <w:tc>
          <w:tcPr>
            <w:tcW w:w="1134" w:type="dxa"/>
            <w:shd w:val="clear" w:color="auto" w:fill="auto"/>
          </w:tcPr>
          <w:p w14:paraId="7BE25E1A" w14:textId="77777777" w:rsidR="00C85EE3" w:rsidRPr="00DA7294" w:rsidRDefault="00C85EE3" w:rsidP="00AC22A0">
            <w:pPr>
              <w:shd w:val="clear" w:color="auto" w:fill="FFFFFF"/>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6</w:t>
            </w:r>
          </w:p>
        </w:tc>
        <w:tc>
          <w:tcPr>
            <w:tcW w:w="2268" w:type="dxa"/>
            <w:shd w:val="clear" w:color="auto" w:fill="auto"/>
          </w:tcPr>
          <w:p w14:paraId="3641061B" w14:textId="77777777" w:rsidR="00C85EE3" w:rsidRPr="00DA7294" w:rsidRDefault="00926D98" w:rsidP="00AC22A0">
            <w:pPr>
              <w:shd w:val="clear" w:color="auto" w:fill="FFFFFF"/>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Analysis of digital control systems and design of a traditional digital controller</w:t>
            </w:r>
          </w:p>
        </w:tc>
        <w:tc>
          <w:tcPr>
            <w:tcW w:w="2410" w:type="dxa"/>
            <w:shd w:val="clear" w:color="auto" w:fill="auto"/>
          </w:tcPr>
          <w:p w14:paraId="7793FA9E" w14:textId="77777777" w:rsidR="00926D98" w:rsidRPr="00DA7294" w:rsidRDefault="00926D98" w:rsidP="00AC22A0">
            <w:pPr>
              <w:autoSpaceDE w:val="0"/>
              <w:autoSpaceDN w:val="0"/>
              <w:adjustRightInd w:val="0"/>
              <w:rPr>
                <w:rFonts w:eastAsiaTheme="minorHAnsi" w:cs="Times New Roman"/>
                <w:sz w:val="22"/>
                <w:szCs w:val="22"/>
              </w:rPr>
            </w:pPr>
            <w:r w:rsidRPr="00DA7294">
              <w:rPr>
                <w:rFonts w:eastAsiaTheme="minorHAnsi" w:cs="Times New Roman"/>
                <w:sz w:val="22"/>
                <w:szCs w:val="22"/>
              </w:rPr>
              <w:t>Analysis of Discrete-Time Systems. Design of Conventional Discrete-</w:t>
            </w:r>
          </w:p>
          <w:p w14:paraId="0302842D" w14:textId="77777777" w:rsidR="00C85EE3" w:rsidRPr="00DA7294" w:rsidRDefault="00926D98" w:rsidP="00AC22A0">
            <w:pPr>
              <w:shd w:val="clear" w:color="auto" w:fill="FFFFFF"/>
              <w:rPr>
                <w:rFonts w:ascii="Cambria" w:eastAsia="Calibri" w:hAnsi="Cambria" w:cs="Times New Roman"/>
                <w:color w:val="000000"/>
                <w:sz w:val="24"/>
                <w:szCs w:val="24"/>
                <w:lang w:bidi="ar-IQ"/>
              </w:rPr>
            </w:pPr>
            <w:r w:rsidRPr="00DA7294">
              <w:rPr>
                <w:rFonts w:eastAsiaTheme="minorHAnsi" w:cs="Times New Roman"/>
                <w:sz w:val="22"/>
                <w:szCs w:val="22"/>
              </w:rPr>
              <w:t>Time Controllers</w:t>
            </w:r>
            <w:r w:rsidRPr="00DA7294">
              <w:rPr>
                <w:rFonts w:eastAsiaTheme="minorHAnsi" w:cs="Times New Roman"/>
                <w:sz w:val="24"/>
                <w:szCs w:val="24"/>
              </w:rPr>
              <w:t>.</w:t>
            </w:r>
          </w:p>
        </w:tc>
        <w:tc>
          <w:tcPr>
            <w:tcW w:w="1395" w:type="dxa"/>
            <w:shd w:val="clear" w:color="auto" w:fill="auto"/>
          </w:tcPr>
          <w:p w14:paraId="129560BB" w14:textId="77777777" w:rsidR="00C85EE3" w:rsidRPr="00FE2B72" w:rsidRDefault="00A970A9" w:rsidP="00AC22A0">
            <w:pPr>
              <w:shd w:val="clear" w:color="auto" w:fill="FFFFFF"/>
              <w:jc w:val="center"/>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LecturesDATA SHOW</w:t>
            </w:r>
          </w:p>
        </w:tc>
        <w:tc>
          <w:tcPr>
            <w:tcW w:w="1440" w:type="dxa"/>
            <w:shd w:val="clear" w:color="auto" w:fill="auto"/>
          </w:tcPr>
          <w:p w14:paraId="07ACAA20" w14:textId="77777777" w:rsidR="00C85EE3" w:rsidRPr="00FE2B72" w:rsidRDefault="00A970A9" w:rsidP="00AC22A0">
            <w:pPr>
              <w:shd w:val="clear" w:color="auto" w:fill="FFFFFF"/>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Surprise exams and classroom activities</w:t>
            </w:r>
          </w:p>
        </w:tc>
      </w:tr>
      <w:tr w:rsidR="00C85EE3" w:rsidRPr="00FE2B72" w14:paraId="2C4163C5" w14:textId="77777777" w:rsidTr="003B79AE">
        <w:trPr>
          <w:trHeight w:val="320"/>
          <w:jc w:val="center"/>
        </w:trPr>
        <w:tc>
          <w:tcPr>
            <w:tcW w:w="1073" w:type="dxa"/>
            <w:shd w:val="clear" w:color="auto" w:fill="auto"/>
          </w:tcPr>
          <w:p w14:paraId="5EBB3B3B" w14:textId="77777777" w:rsidR="00C85EE3" w:rsidRPr="00DA7294" w:rsidRDefault="00C85EE3" w:rsidP="00AC22A0">
            <w:pPr>
              <w:shd w:val="clear" w:color="auto" w:fill="FFFFFF"/>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5-6</w:t>
            </w:r>
          </w:p>
        </w:tc>
        <w:tc>
          <w:tcPr>
            <w:tcW w:w="1134" w:type="dxa"/>
            <w:shd w:val="clear" w:color="auto" w:fill="auto"/>
          </w:tcPr>
          <w:p w14:paraId="4FDC1C4D" w14:textId="77777777" w:rsidR="00C85EE3" w:rsidRPr="00DA7294" w:rsidRDefault="00C85EE3" w:rsidP="00AC22A0">
            <w:pPr>
              <w:shd w:val="clear" w:color="auto" w:fill="FFFFFF"/>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6</w:t>
            </w:r>
          </w:p>
        </w:tc>
        <w:tc>
          <w:tcPr>
            <w:tcW w:w="2268" w:type="dxa"/>
            <w:shd w:val="clear" w:color="auto" w:fill="auto"/>
          </w:tcPr>
          <w:p w14:paraId="4A3695F5" w14:textId="77777777" w:rsidR="00C85EE3" w:rsidRPr="00DA7294" w:rsidRDefault="001A2B10"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Introduction to theory</w:t>
            </w:r>
            <w:r w:rsidR="00926D98" w:rsidRPr="00DA7294">
              <w:rPr>
                <w:rFonts w:ascii="Cambria" w:eastAsia="Calibri" w:hAnsi="Cambria" w:cs="Times New Roman"/>
                <w:color w:val="000000"/>
                <w:sz w:val="24"/>
                <w:szCs w:val="24"/>
                <w:lang w:bidi="ar-IQ"/>
              </w:rPr>
              <w:t>statespace</w:t>
            </w:r>
          </w:p>
        </w:tc>
        <w:tc>
          <w:tcPr>
            <w:tcW w:w="2410" w:type="dxa"/>
            <w:shd w:val="clear" w:color="auto" w:fill="auto"/>
          </w:tcPr>
          <w:p w14:paraId="2B23A5A2" w14:textId="77777777" w:rsidR="00C85EE3" w:rsidRPr="00DA7294" w:rsidRDefault="00DA7294" w:rsidP="00AC22A0">
            <w:pPr>
              <w:autoSpaceDE w:val="0"/>
              <w:autoSpaceDN w:val="0"/>
              <w:adjustRightInd w:val="0"/>
              <w:rPr>
                <w:rFonts w:ascii="Cambria" w:eastAsia="Calibri" w:hAnsi="Cambria" w:cs="Times New Roman"/>
                <w:color w:val="000000"/>
                <w:sz w:val="24"/>
                <w:szCs w:val="24"/>
              </w:rPr>
            </w:pPr>
            <w:r>
              <w:rPr>
                <w:rFonts w:eastAsiaTheme="minorHAnsi" w:cs="Times New Roman"/>
                <w:sz w:val="22"/>
                <w:szCs w:val="22"/>
              </w:rPr>
              <w:t>State-space modeling</w:t>
            </w:r>
          </w:p>
        </w:tc>
        <w:tc>
          <w:tcPr>
            <w:tcW w:w="1395" w:type="dxa"/>
            <w:shd w:val="clear" w:color="auto" w:fill="auto"/>
          </w:tcPr>
          <w:p w14:paraId="1195F239" w14:textId="77777777" w:rsidR="00C85EE3" w:rsidRPr="00FE2B72" w:rsidRDefault="00A970A9" w:rsidP="00AC22A0">
            <w:pPr>
              <w:shd w:val="clear" w:color="auto" w:fill="FFFFFF"/>
              <w:autoSpaceDE w:val="0"/>
              <w:autoSpaceDN w:val="0"/>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LecturesDATA SHOW</w:t>
            </w:r>
          </w:p>
        </w:tc>
        <w:tc>
          <w:tcPr>
            <w:tcW w:w="1440" w:type="dxa"/>
            <w:shd w:val="clear" w:color="auto" w:fill="auto"/>
          </w:tcPr>
          <w:p w14:paraId="407A3B4A" w14:textId="77777777" w:rsidR="00C85EE3" w:rsidRPr="00FE2B72" w:rsidRDefault="00A970A9" w:rsidP="00AC22A0">
            <w:pPr>
              <w:shd w:val="clear" w:color="auto" w:fill="FFFFFF"/>
              <w:autoSpaceDE w:val="0"/>
              <w:autoSpaceDN w:val="0"/>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DA7294" w:rsidRPr="00FE2B72" w14:paraId="7AA5986D" w14:textId="77777777" w:rsidTr="003B79AE">
        <w:trPr>
          <w:trHeight w:val="320"/>
          <w:jc w:val="center"/>
        </w:trPr>
        <w:tc>
          <w:tcPr>
            <w:tcW w:w="1073" w:type="dxa"/>
            <w:shd w:val="clear" w:color="auto" w:fill="auto"/>
          </w:tcPr>
          <w:p w14:paraId="639D46E5"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lastRenderedPageBreak/>
              <w:t>7-8</w:t>
            </w:r>
          </w:p>
        </w:tc>
        <w:tc>
          <w:tcPr>
            <w:tcW w:w="1134" w:type="dxa"/>
            <w:shd w:val="clear" w:color="auto" w:fill="auto"/>
          </w:tcPr>
          <w:p w14:paraId="23B5A03A"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6</w:t>
            </w:r>
          </w:p>
        </w:tc>
        <w:tc>
          <w:tcPr>
            <w:tcW w:w="2268" w:type="dxa"/>
            <w:shd w:val="clear" w:color="auto" w:fill="auto"/>
          </w:tcPr>
          <w:p w14:paraId="09D08D2B"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How to analyze using the method (</w:t>
            </w:r>
            <w:r w:rsidRPr="00DA7294">
              <w:rPr>
                <w:rFonts w:eastAsiaTheme="minorHAnsi" w:cs="Times New Roman"/>
                <w:sz w:val="24"/>
                <w:szCs w:val="24"/>
              </w:rPr>
              <w:t>controllability and observability</w:t>
            </w:r>
            <w:r w:rsidRPr="00DA7294">
              <w:rPr>
                <w:rFonts w:ascii="Cambria" w:eastAsia="Calibri" w:hAnsi="Cambria" w:cs="Times New Roman" w:hint="cs"/>
                <w:color w:val="000000"/>
                <w:sz w:val="24"/>
                <w:szCs w:val="24"/>
                <w:lang w:bidi="ar-IQ"/>
              </w:rPr>
              <w:t>)</w:t>
            </w:r>
          </w:p>
        </w:tc>
        <w:tc>
          <w:tcPr>
            <w:tcW w:w="2410" w:type="dxa"/>
            <w:shd w:val="clear" w:color="auto" w:fill="auto"/>
          </w:tcPr>
          <w:p w14:paraId="20C451A9" w14:textId="77777777" w:rsidR="00DA7294" w:rsidRDefault="00DA7294" w:rsidP="00AC22A0">
            <w:pPr>
              <w:autoSpaceDE w:val="0"/>
              <w:autoSpaceDN w:val="0"/>
              <w:adjustRightInd w:val="0"/>
              <w:rPr>
                <w:rFonts w:eastAsiaTheme="minorHAnsi" w:cs="Times New Roman"/>
                <w:sz w:val="22"/>
                <w:szCs w:val="22"/>
              </w:rPr>
            </w:pPr>
            <w:r w:rsidRPr="00DA7294">
              <w:rPr>
                <w:rFonts w:eastAsiaTheme="minorHAnsi" w:cs="Times New Roman"/>
                <w:sz w:val="24"/>
                <w:szCs w:val="24"/>
              </w:rPr>
              <w:t>controllability and observability</w:t>
            </w:r>
          </w:p>
        </w:tc>
        <w:tc>
          <w:tcPr>
            <w:tcW w:w="1395" w:type="dxa"/>
            <w:shd w:val="clear" w:color="auto" w:fill="auto"/>
          </w:tcPr>
          <w:p w14:paraId="267D8C39" w14:textId="77777777" w:rsidR="00DA7294" w:rsidRPr="00FE2B72" w:rsidRDefault="00DA7294" w:rsidP="00AC22A0">
            <w:pPr>
              <w:shd w:val="clear" w:color="auto" w:fill="FFFFFF"/>
              <w:autoSpaceDE w:val="0"/>
              <w:autoSpaceDN w:val="0"/>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LecturesDATA SHOW</w:t>
            </w:r>
          </w:p>
        </w:tc>
        <w:tc>
          <w:tcPr>
            <w:tcW w:w="1440" w:type="dxa"/>
            <w:shd w:val="clear" w:color="auto" w:fill="auto"/>
          </w:tcPr>
          <w:p w14:paraId="397939A7" w14:textId="77777777" w:rsidR="00DA7294" w:rsidRPr="00FE2B72" w:rsidRDefault="00DA7294" w:rsidP="00AC22A0">
            <w:pPr>
              <w:shd w:val="clear" w:color="auto" w:fill="FFFFFF"/>
              <w:autoSpaceDE w:val="0"/>
              <w:autoSpaceDN w:val="0"/>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DA7294" w:rsidRPr="00FE2B72" w14:paraId="2153F78C" w14:textId="77777777" w:rsidTr="003B79AE">
        <w:trPr>
          <w:trHeight w:val="331"/>
          <w:jc w:val="center"/>
        </w:trPr>
        <w:tc>
          <w:tcPr>
            <w:tcW w:w="1073" w:type="dxa"/>
            <w:shd w:val="clear" w:color="auto" w:fill="auto"/>
          </w:tcPr>
          <w:p w14:paraId="3DD588DB"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9-10</w:t>
            </w:r>
          </w:p>
        </w:tc>
        <w:tc>
          <w:tcPr>
            <w:tcW w:w="1134" w:type="dxa"/>
            <w:shd w:val="clear" w:color="auto" w:fill="auto"/>
          </w:tcPr>
          <w:p w14:paraId="43F00BC1"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6</w:t>
            </w:r>
          </w:p>
        </w:tc>
        <w:tc>
          <w:tcPr>
            <w:tcW w:w="2268" w:type="dxa"/>
            <w:shd w:val="clear" w:color="auto" w:fill="auto"/>
          </w:tcPr>
          <w:p w14:paraId="6AFFCEEA"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the definition</w:t>
            </w:r>
            <w:r w:rsidRPr="00DA7294">
              <w:rPr>
                <w:rFonts w:eastAsiaTheme="minorHAnsi" w:cs="Times New Roman"/>
                <w:sz w:val="24"/>
                <w:szCs w:val="24"/>
              </w:rPr>
              <w:t>, z-transform</w:t>
            </w:r>
            <w:r w:rsidRPr="00DA7294">
              <w:rPr>
                <w:rFonts w:eastAsiaTheme="minorHAnsi" w:cs="Times New Roman" w:hint="cs"/>
                <w:sz w:val="24"/>
                <w:szCs w:val="24"/>
                <w:lang w:bidi="ar-IQ"/>
              </w:rPr>
              <w:t>And analysis methods</w:t>
            </w:r>
          </w:p>
        </w:tc>
        <w:tc>
          <w:tcPr>
            <w:tcW w:w="2410" w:type="dxa"/>
            <w:shd w:val="clear" w:color="auto" w:fill="auto"/>
          </w:tcPr>
          <w:p w14:paraId="72B1E51C" w14:textId="77777777" w:rsidR="00DA7294" w:rsidRDefault="00DA7294" w:rsidP="00AC22A0">
            <w:pPr>
              <w:shd w:val="clear" w:color="auto" w:fill="FFFFFF"/>
              <w:autoSpaceDE w:val="0"/>
              <w:autoSpaceDN w:val="0"/>
              <w:adjustRightInd w:val="0"/>
              <w:jc w:val="right"/>
              <w:rPr>
                <w:rFonts w:eastAsiaTheme="minorHAnsi" w:cs="Times New Roman"/>
                <w:sz w:val="24"/>
                <w:szCs w:val="24"/>
              </w:rPr>
            </w:pPr>
            <w:r>
              <w:rPr>
                <w:rFonts w:eastAsiaTheme="minorHAnsi" w:cs="Times New Roman"/>
                <w:sz w:val="24"/>
                <w:szCs w:val="24"/>
              </w:rPr>
              <w:t>Sampling theorem</w:t>
            </w:r>
          </w:p>
          <w:p w14:paraId="2DAF57FD" w14:textId="77777777" w:rsidR="00DA7294" w:rsidRPr="00DA7294" w:rsidRDefault="00DA7294" w:rsidP="00AC22A0">
            <w:pPr>
              <w:shd w:val="clear" w:color="auto" w:fill="FFFFFF"/>
              <w:autoSpaceDE w:val="0"/>
              <w:autoSpaceDN w:val="0"/>
              <w:adjustRightInd w:val="0"/>
              <w:jc w:val="right"/>
              <w:rPr>
                <w:rFonts w:ascii="Cambria" w:eastAsia="Calibri" w:hAnsi="Cambria" w:cs="Times New Roman"/>
                <w:color w:val="000000"/>
                <w:sz w:val="24"/>
                <w:szCs w:val="24"/>
              </w:rPr>
            </w:pPr>
            <w:r>
              <w:rPr>
                <w:rFonts w:eastAsiaTheme="minorHAnsi" w:cs="Times New Roman"/>
                <w:sz w:val="24"/>
                <w:szCs w:val="24"/>
              </w:rPr>
              <w:t>Z-transform</w:t>
            </w:r>
          </w:p>
        </w:tc>
        <w:tc>
          <w:tcPr>
            <w:tcW w:w="1395" w:type="dxa"/>
            <w:shd w:val="clear" w:color="auto" w:fill="auto"/>
          </w:tcPr>
          <w:p w14:paraId="3ACF3F48" w14:textId="77777777" w:rsidR="00DA7294" w:rsidRPr="00FE2B72" w:rsidRDefault="00DA7294" w:rsidP="00AC22A0">
            <w:pPr>
              <w:shd w:val="clear" w:color="auto" w:fill="FFFFFF"/>
              <w:autoSpaceDE w:val="0"/>
              <w:autoSpaceDN w:val="0"/>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LecturesDATA SHOW</w:t>
            </w:r>
          </w:p>
        </w:tc>
        <w:tc>
          <w:tcPr>
            <w:tcW w:w="1440" w:type="dxa"/>
            <w:shd w:val="clear" w:color="auto" w:fill="auto"/>
          </w:tcPr>
          <w:p w14:paraId="3BBB73BD" w14:textId="77777777" w:rsidR="00DA7294" w:rsidRPr="00FE2B72" w:rsidRDefault="00DA7294" w:rsidP="00AC22A0">
            <w:pPr>
              <w:shd w:val="clear" w:color="auto" w:fill="FFFFFF"/>
              <w:autoSpaceDE w:val="0"/>
              <w:autoSpaceDN w:val="0"/>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DA7294" w:rsidRPr="00FE2B72" w14:paraId="0AFD98E7" w14:textId="77777777" w:rsidTr="003B79AE">
        <w:trPr>
          <w:trHeight w:val="323"/>
          <w:jc w:val="center"/>
        </w:trPr>
        <w:tc>
          <w:tcPr>
            <w:tcW w:w="1073" w:type="dxa"/>
            <w:shd w:val="clear" w:color="auto" w:fill="auto"/>
          </w:tcPr>
          <w:p w14:paraId="2D4C8031"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11-12</w:t>
            </w:r>
          </w:p>
        </w:tc>
        <w:tc>
          <w:tcPr>
            <w:tcW w:w="1134" w:type="dxa"/>
            <w:shd w:val="clear" w:color="auto" w:fill="auto"/>
          </w:tcPr>
          <w:p w14:paraId="6ADE9278"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6</w:t>
            </w:r>
          </w:p>
        </w:tc>
        <w:tc>
          <w:tcPr>
            <w:tcW w:w="2268" w:type="dxa"/>
            <w:shd w:val="clear" w:color="auto" w:fill="auto"/>
          </w:tcPr>
          <w:p w14:paraId="77A5E80C" w14:textId="77777777" w:rsidR="00DA7294" w:rsidRPr="00DA7294" w:rsidRDefault="00DA7294" w:rsidP="00AC22A0">
            <w:pPr>
              <w:autoSpaceDE w:val="0"/>
              <w:autoSpaceDN w:val="0"/>
              <w:adjustRightInd w:val="0"/>
              <w:jc w:val="center"/>
              <w:rPr>
                <w:rFonts w:eastAsiaTheme="minorHAnsi" w:cs="Times New Roman"/>
                <w:sz w:val="24"/>
                <w:szCs w:val="24"/>
              </w:rPr>
            </w:pPr>
            <w:r w:rsidRPr="00DA7294">
              <w:rPr>
                <w:rFonts w:ascii="Cambria" w:eastAsia="Calibri" w:hAnsi="Cambria" w:cs="Times New Roman" w:hint="cs"/>
                <w:color w:val="000000"/>
                <w:sz w:val="24"/>
                <w:szCs w:val="24"/>
                <w:lang w:bidi="ar-IQ"/>
              </w:rPr>
              <w:t>How to design a digital controller using</w:t>
            </w:r>
            <w:r w:rsidRPr="00DA7294">
              <w:rPr>
                <w:rFonts w:eastAsiaTheme="minorHAnsi" w:cs="Times New Roman"/>
                <w:sz w:val="24"/>
                <w:szCs w:val="24"/>
              </w:rPr>
              <w:t>state-space methods</w:t>
            </w:r>
          </w:p>
          <w:p w14:paraId="32C40846"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2410" w:type="dxa"/>
            <w:shd w:val="clear" w:color="auto" w:fill="auto"/>
          </w:tcPr>
          <w:p w14:paraId="257E3F45" w14:textId="77777777" w:rsidR="00DA7294" w:rsidRPr="00DA7294" w:rsidRDefault="0074064A" w:rsidP="00AC22A0">
            <w:pPr>
              <w:autoSpaceDE w:val="0"/>
              <w:autoSpaceDN w:val="0"/>
              <w:adjustRightInd w:val="0"/>
              <w:rPr>
                <w:rFonts w:eastAsiaTheme="minorHAnsi" w:cs="Times New Roman"/>
                <w:sz w:val="24"/>
                <w:szCs w:val="24"/>
              </w:rPr>
            </w:pPr>
            <w:r>
              <w:rPr>
                <w:rFonts w:eastAsiaTheme="minorHAnsi" w:cs="Times New Roman"/>
                <w:sz w:val="24"/>
                <w:szCs w:val="24"/>
              </w:rPr>
              <w:t>Design of digital control systems using state-space methods</w:t>
            </w:r>
          </w:p>
          <w:p w14:paraId="774E0BBC" w14:textId="77777777" w:rsidR="00DA7294" w:rsidRPr="00DA7294" w:rsidRDefault="00DA7294" w:rsidP="00AC22A0">
            <w:pPr>
              <w:shd w:val="clear" w:color="auto" w:fill="FFFFFF"/>
              <w:autoSpaceDE w:val="0"/>
              <w:autoSpaceDN w:val="0"/>
              <w:adjustRightInd w:val="0"/>
              <w:jc w:val="center"/>
              <w:rPr>
                <w:rFonts w:ascii="Cambria" w:eastAsia="Calibri" w:hAnsi="Cambria" w:cs="Times New Roman"/>
                <w:color w:val="000000"/>
                <w:sz w:val="24"/>
                <w:szCs w:val="24"/>
              </w:rPr>
            </w:pPr>
          </w:p>
        </w:tc>
        <w:tc>
          <w:tcPr>
            <w:tcW w:w="1395" w:type="dxa"/>
            <w:shd w:val="clear" w:color="auto" w:fill="auto"/>
          </w:tcPr>
          <w:p w14:paraId="08252B0E" w14:textId="77777777" w:rsidR="00DA7294" w:rsidRPr="00FE2B72" w:rsidRDefault="00DA7294" w:rsidP="00AC22A0">
            <w:pPr>
              <w:shd w:val="clear" w:color="auto" w:fill="FFFFFF"/>
              <w:autoSpaceDE w:val="0"/>
              <w:autoSpaceDN w:val="0"/>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LecturesDATA SHOW</w:t>
            </w:r>
          </w:p>
        </w:tc>
        <w:tc>
          <w:tcPr>
            <w:tcW w:w="1440" w:type="dxa"/>
            <w:shd w:val="clear" w:color="auto" w:fill="auto"/>
          </w:tcPr>
          <w:p w14:paraId="14F16007" w14:textId="77777777" w:rsidR="00DA7294" w:rsidRPr="00FE2B72" w:rsidRDefault="00DA7294" w:rsidP="00AC22A0">
            <w:pPr>
              <w:shd w:val="clear" w:color="auto" w:fill="FFFFFF"/>
              <w:autoSpaceDE w:val="0"/>
              <w:autoSpaceDN w:val="0"/>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DA7294" w:rsidRPr="00FE2B72" w14:paraId="08DA1885" w14:textId="77777777" w:rsidTr="003B79AE">
        <w:trPr>
          <w:trHeight w:val="319"/>
          <w:jc w:val="center"/>
        </w:trPr>
        <w:tc>
          <w:tcPr>
            <w:tcW w:w="1073" w:type="dxa"/>
            <w:shd w:val="clear" w:color="auto" w:fill="auto"/>
          </w:tcPr>
          <w:p w14:paraId="3DDF9DC6" w14:textId="77777777" w:rsidR="00DA7294" w:rsidRPr="004B3F1D" w:rsidRDefault="00DA7294" w:rsidP="00AC22A0">
            <w:pPr>
              <w:shd w:val="clear" w:color="auto" w:fill="FFFFFF"/>
              <w:autoSpaceDE w:val="0"/>
              <w:autoSpaceDN w:val="0"/>
              <w:adjustRightInd w:val="0"/>
              <w:jc w:val="center"/>
              <w:rPr>
                <w:rFonts w:ascii="Cambria" w:eastAsia="Calibri" w:hAnsi="Cambria" w:cs="Times New Roman"/>
                <w:color w:val="000000"/>
                <w:sz w:val="24"/>
                <w:szCs w:val="24"/>
              </w:rPr>
            </w:pPr>
            <w:r w:rsidRPr="004B3F1D">
              <w:rPr>
                <w:rFonts w:ascii="Cambria" w:eastAsia="Calibri" w:hAnsi="Cambria" w:cs="Times New Roman"/>
                <w:color w:val="000000"/>
                <w:sz w:val="24"/>
                <w:szCs w:val="24"/>
              </w:rPr>
              <w:t>13-14</w:t>
            </w:r>
          </w:p>
        </w:tc>
        <w:tc>
          <w:tcPr>
            <w:tcW w:w="1134" w:type="dxa"/>
            <w:shd w:val="clear" w:color="auto" w:fill="auto"/>
          </w:tcPr>
          <w:p w14:paraId="46B49630" w14:textId="77777777" w:rsidR="00DA7294" w:rsidRPr="004B3F1D"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4B3F1D">
              <w:rPr>
                <w:rFonts w:ascii="Cambria" w:eastAsia="Calibri" w:hAnsi="Cambria" w:cs="Times New Roman"/>
                <w:color w:val="000000"/>
                <w:sz w:val="24"/>
                <w:szCs w:val="24"/>
                <w:lang w:bidi="ar-IQ"/>
              </w:rPr>
              <w:t>6</w:t>
            </w:r>
          </w:p>
        </w:tc>
        <w:tc>
          <w:tcPr>
            <w:tcW w:w="2268" w:type="dxa"/>
            <w:shd w:val="clear" w:color="auto" w:fill="auto"/>
          </w:tcPr>
          <w:p w14:paraId="18F28070" w14:textId="77777777" w:rsidR="00DA7294" w:rsidRPr="004B3F1D"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4B3F1D">
              <w:rPr>
                <w:rFonts w:ascii="Cambria" w:eastAsia="Calibri" w:hAnsi="Cambria" w:cs="Times New Roman" w:hint="cs"/>
                <w:color w:val="000000"/>
                <w:sz w:val="24"/>
                <w:szCs w:val="24"/>
                <w:lang w:bidi="ar-IQ"/>
              </w:rPr>
              <w:t>Recognition</w:t>
            </w:r>
          </w:p>
          <w:p w14:paraId="2A3609BA" w14:textId="77777777" w:rsidR="00DA7294" w:rsidRPr="004B3F1D" w:rsidRDefault="00DA7294" w:rsidP="00AC22A0">
            <w:pPr>
              <w:shd w:val="clear" w:color="auto" w:fill="FFFFFF"/>
              <w:autoSpaceDE w:val="0"/>
              <w:autoSpaceDN w:val="0"/>
              <w:adjustRightInd w:val="0"/>
              <w:jc w:val="center"/>
              <w:rPr>
                <w:rFonts w:ascii="Cambria" w:eastAsia="Calibri" w:hAnsi="Cambria" w:cs="Times New Roman"/>
                <w:color w:val="000000"/>
                <w:sz w:val="24"/>
                <w:szCs w:val="24"/>
                <w:lang w:bidi="ar-IQ"/>
              </w:rPr>
            </w:pPr>
            <w:r w:rsidRPr="004B3F1D">
              <w:rPr>
                <w:rFonts w:eastAsiaTheme="minorHAnsi" w:cs="Times New Roman"/>
                <w:sz w:val="24"/>
                <w:szCs w:val="24"/>
              </w:rPr>
              <w:t>digital PID controllers</w:t>
            </w:r>
            <w:r w:rsidRPr="004B3F1D">
              <w:rPr>
                <w:rFonts w:ascii="Cambria" w:eastAsia="Calibri" w:hAnsi="Cambria" w:cs="Times New Roman" w:hint="cs"/>
                <w:color w:val="000000"/>
                <w:sz w:val="24"/>
                <w:szCs w:val="24"/>
                <w:lang w:bidi="ar-IQ"/>
              </w:rPr>
              <w:t xml:space="preserve"> </w:t>
            </w:r>
            <w:r w:rsidRPr="004B3F1D">
              <w:rPr>
                <w:rFonts w:eastAsiaTheme="minorHAnsi" w:cs="Times New Roman"/>
                <w:sz w:val="24"/>
                <w:szCs w:val="24"/>
              </w:rPr>
              <w:t xml:space="preserve"> </w:t>
            </w:r>
          </w:p>
        </w:tc>
        <w:tc>
          <w:tcPr>
            <w:tcW w:w="2410" w:type="dxa"/>
            <w:shd w:val="clear" w:color="auto" w:fill="auto"/>
          </w:tcPr>
          <w:p w14:paraId="761FF185" w14:textId="77777777" w:rsidR="00DA7294" w:rsidRPr="004B3F1D" w:rsidRDefault="0074064A" w:rsidP="00AC22A0">
            <w:pPr>
              <w:shd w:val="clear" w:color="auto" w:fill="FFFFFF"/>
              <w:autoSpaceDE w:val="0"/>
              <w:autoSpaceDN w:val="0"/>
              <w:adjustRightInd w:val="0"/>
              <w:jc w:val="right"/>
              <w:rPr>
                <w:rFonts w:ascii="Cambria" w:eastAsia="Calibri" w:hAnsi="Cambria" w:cs="Times New Roman"/>
                <w:color w:val="000000"/>
                <w:sz w:val="24"/>
                <w:szCs w:val="24"/>
                <w:lang w:bidi="ar-IQ"/>
              </w:rPr>
            </w:pPr>
            <w:r>
              <w:rPr>
                <w:rFonts w:eastAsiaTheme="minorHAnsi" w:cs="Times New Roman"/>
                <w:sz w:val="24"/>
                <w:szCs w:val="24"/>
              </w:rPr>
              <w:t>Digital PID controllers and tuning</w:t>
            </w:r>
          </w:p>
        </w:tc>
        <w:tc>
          <w:tcPr>
            <w:tcW w:w="1395" w:type="dxa"/>
            <w:shd w:val="clear" w:color="auto" w:fill="auto"/>
          </w:tcPr>
          <w:p w14:paraId="42816A10" w14:textId="77777777" w:rsidR="00DA7294" w:rsidRPr="00FE2B72" w:rsidRDefault="00DA7294" w:rsidP="00AC22A0">
            <w:pPr>
              <w:shd w:val="clear" w:color="auto" w:fill="FFFFFF"/>
              <w:autoSpaceDE w:val="0"/>
              <w:autoSpaceDN w:val="0"/>
              <w:adjustRightInd w:val="0"/>
              <w:jc w:val="center"/>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LecturesDATA SHOW</w:t>
            </w:r>
          </w:p>
        </w:tc>
        <w:tc>
          <w:tcPr>
            <w:tcW w:w="1440" w:type="dxa"/>
            <w:shd w:val="clear" w:color="auto" w:fill="auto"/>
          </w:tcPr>
          <w:p w14:paraId="79CEAD45" w14:textId="77777777" w:rsidR="00DA7294" w:rsidRPr="00FE2B72" w:rsidRDefault="00DA7294" w:rsidP="00AC22A0">
            <w:pPr>
              <w:shd w:val="clear" w:color="auto" w:fill="FFFFFF"/>
              <w:autoSpaceDE w:val="0"/>
              <w:autoSpaceDN w:val="0"/>
              <w:adjustRightInd w:val="0"/>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Surprise exams and classroom activities</w:t>
            </w:r>
          </w:p>
        </w:tc>
      </w:tr>
    </w:tbl>
    <w:p w14:paraId="31EB61E3" w14:textId="77777777" w:rsidR="00350E48" w:rsidRPr="00807DE1" w:rsidRDefault="00350E48" w:rsidP="00350E48">
      <w:pPr>
        <w:shd w:val="clear" w:color="auto" w:fill="FFFFFF"/>
        <w:rPr>
          <w:vanish/>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6318"/>
      </w:tblGrid>
      <w:tr w:rsidR="00350E48" w:rsidRPr="00FE2B72" w14:paraId="44129874" w14:textId="77777777" w:rsidTr="003B79AE">
        <w:trPr>
          <w:trHeight w:val="477"/>
          <w:jc w:val="center"/>
        </w:trPr>
        <w:tc>
          <w:tcPr>
            <w:tcW w:w="9720" w:type="dxa"/>
            <w:gridSpan w:val="2"/>
            <w:shd w:val="clear" w:color="auto" w:fill="auto"/>
          </w:tcPr>
          <w:p w14:paraId="2E170474" w14:textId="77777777" w:rsidR="00350E48" w:rsidRPr="00334498" w:rsidRDefault="00350E48" w:rsidP="003B79AE">
            <w:pPr>
              <w:numPr>
                <w:ilvl w:val="0"/>
                <w:numId w:val="1"/>
              </w:numPr>
              <w:shd w:val="clear" w:color="auto" w:fill="FFFFFF"/>
              <w:tabs>
                <w:tab w:val="left" w:pos="252"/>
                <w:tab w:val="left" w:pos="432"/>
              </w:tabs>
              <w:autoSpaceDE w:val="0"/>
              <w:autoSpaceDN w:val="0"/>
              <w:bidi w:val="0"/>
              <w:adjustRightInd w:val="0"/>
              <w:rPr>
                <w:rFonts w:ascii="Cambria" w:eastAsia="Calibri" w:hAnsi="Cambria" w:cs="Times New Roman"/>
                <w:b/>
                <w:bCs/>
                <w:color w:val="000000"/>
                <w:sz w:val="28"/>
                <w:szCs w:val="28"/>
                <w:lang w:bidi="ar-IQ"/>
              </w:rPr>
            </w:pPr>
            <w:r w:rsidRPr="00334498">
              <w:rPr>
                <w:rFonts w:ascii="Cambria" w:eastAsia="Calibri" w:hAnsi="Cambria" w:cs="Times New Roman"/>
                <w:b/>
                <w:bCs/>
                <w:color w:val="000000"/>
                <w:sz w:val="28"/>
                <w:szCs w:val="28"/>
                <w:lang w:bidi="ar-IQ"/>
              </w:rPr>
              <w:t>Infrastructure</w:t>
            </w:r>
          </w:p>
        </w:tc>
      </w:tr>
      <w:tr w:rsidR="00350E48" w:rsidRPr="00FE2B72" w14:paraId="77313CB2" w14:textId="77777777" w:rsidTr="003B79AE">
        <w:trPr>
          <w:trHeight w:val="570"/>
          <w:jc w:val="center"/>
        </w:trPr>
        <w:tc>
          <w:tcPr>
            <w:tcW w:w="3156" w:type="dxa"/>
            <w:shd w:val="clear" w:color="auto" w:fill="auto"/>
          </w:tcPr>
          <w:p w14:paraId="186F6A77" w14:textId="77777777" w:rsidR="00350E48" w:rsidRPr="00FE2B72" w:rsidRDefault="00350E48" w:rsidP="0088250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1- Required prescribed books</w:t>
            </w:r>
          </w:p>
        </w:tc>
        <w:tc>
          <w:tcPr>
            <w:tcW w:w="6564" w:type="dxa"/>
            <w:shd w:val="clear" w:color="auto" w:fill="auto"/>
          </w:tcPr>
          <w:p w14:paraId="05542649" w14:textId="77777777" w:rsidR="003B0F9A" w:rsidRDefault="003B0F9A" w:rsidP="003B0F9A">
            <w:pPr>
              <w:pStyle w:val="Default"/>
              <w:rPr>
                <w:color w:val="auto"/>
              </w:rPr>
            </w:pPr>
          </w:p>
          <w:p w14:paraId="084D63D6" w14:textId="77777777" w:rsidR="003B0F9A" w:rsidRDefault="003B0F9A" w:rsidP="00334498">
            <w:pPr>
              <w:pStyle w:val="Default"/>
              <w:bidi/>
              <w:ind w:left="720"/>
              <w:jc w:val="both"/>
              <w:rPr>
                <w:sz w:val="28"/>
                <w:szCs w:val="28"/>
              </w:rPr>
            </w:pPr>
            <w:r w:rsidRPr="003B0F9A">
              <w:rPr>
                <w:sz w:val="28"/>
                <w:szCs w:val="28"/>
              </w:rPr>
              <w:t xml:space="preserve"> </w:t>
            </w:r>
          </w:p>
          <w:p w14:paraId="1BFBCDC1" w14:textId="77777777" w:rsidR="003B0F9A" w:rsidRDefault="00334498" w:rsidP="003B0F9A">
            <w:pPr>
              <w:pStyle w:val="Default"/>
              <w:bidi/>
              <w:jc w:val="both"/>
              <w:rPr>
                <w:color w:val="auto"/>
              </w:rPr>
            </w:pPr>
            <w:r w:rsidRPr="00334498">
              <w:rPr>
                <w:color w:val="auto"/>
              </w:rPr>
              <w:t>1.Modern Control Engineering, (5th Edition) By: Katsuhiko Ogata. Mechanical Engineering, University of Minnesota</w:t>
            </w:r>
          </w:p>
          <w:p w14:paraId="261123C1" w14:textId="77777777" w:rsidR="003B0F9A" w:rsidRPr="003B0F9A" w:rsidRDefault="003B0F9A" w:rsidP="002B5BDE">
            <w:pPr>
              <w:pStyle w:val="Default"/>
              <w:bidi/>
              <w:ind w:left="720"/>
              <w:jc w:val="both"/>
              <w:rPr>
                <w:sz w:val="28"/>
                <w:szCs w:val="28"/>
              </w:rPr>
            </w:pPr>
          </w:p>
          <w:p w14:paraId="7A957741" w14:textId="77777777" w:rsidR="003B0F9A" w:rsidRDefault="003B0F9A" w:rsidP="00334498">
            <w:pPr>
              <w:pStyle w:val="Default"/>
              <w:bidi/>
              <w:ind w:left="720"/>
              <w:jc w:val="both"/>
              <w:rPr>
                <w:sz w:val="28"/>
                <w:szCs w:val="28"/>
              </w:rPr>
            </w:pPr>
          </w:p>
          <w:p w14:paraId="530CF824" w14:textId="77777777" w:rsidR="003B0F9A" w:rsidRPr="003B0F9A" w:rsidRDefault="003B0F9A" w:rsidP="003B0F9A">
            <w:pPr>
              <w:pStyle w:val="Default"/>
              <w:bidi/>
              <w:jc w:val="both"/>
              <w:rPr>
                <w:sz w:val="28"/>
                <w:szCs w:val="28"/>
              </w:rPr>
            </w:pPr>
          </w:p>
          <w:p w14:paraId="33985CEA" w14:textId="77777777" w:rsidR="00350E48" w:rsidRPr="00FE2B72" w:rsidRDefault="00350E48" w:rsidP="00882503">
            <w:pPr>
              <w:shd w:val="clear" w:color="auto" w:fill="FFFFFF"/>
              <w:autoSpaceDE w:val="0"/>
              <w:autoSpaceDN w:val="0"/>
              <w:adjustRightInd w:val="0"/>
              <w:rPr>
                <w:rFonts w:ascii="Cambria" w:eastAsia="Calibri" w:hAnsi="Cambria"/>
                <w:color w:val="000000"/>
                <w:sz w:val="28"/>
                <w:szCs w:val="28"/>
                <w:lang w:bidi="ar-IQ"/>
              </w:rPr>
            </w:pPr>
          </w:p>
        </w:tc>
      </w:tr>
      <w:tr w:rsidR="00350E48" w:rsidRPr="00FE2B72" w14:paraId="4E2E52F8" w14:textId="77777777" w:rsidTr="003B79AE">
        <w:trPr>
          <w:trHeight w:val="1005"/>
          <w:jc w:val="center"/>
        </w:trPr>
        <w:tc>
          <w:tcPr>
            <w:tcW w:w="3156" w:type="dxa"/>
            <w:shd w:val="clear" w:color="auto" w:fill="auto"/>
          </w:tcPr>
          <w:p w14:paraId="36F261A4" w14:textId="77777777" w:rsidR="00350E48" w:rsidRPr="00FE2B72" w:rsidRDefault="00350E48" w:rsidP="0088250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2- Main references (sources)</w:t>
            </w:r>
          </w:p>
        </w:tc>
        <w:tc>
          <w:tcPr>
            <w:tcW w:w="6564" w:type="dxa"/>
            <w:shd w:val="clear" w:color="auto" w:fill="auto"/>
          </w:tcPr>
          <w:p w14:paraId="0B98967D" w14:textId="77777777" w:rsidR="003B0F9A" w:rsidRPr="0074064A" w:rsidRDefault="003B0F9A" w:rsidP="002B5BDE">
            <w:pPr>
              <w:pStyle w:val="Default"/>
              <w:rPr>
                <w:rFonts w:asciiTheme="majorBidi" w:hAnsiTheme="majorBidi" w:cstheme="majorBidi"/>
                <w:sz w:val="32"/>
                <w:szCs w:val="32"/>
              </w:rPr>
            </w:pPr>
          </w:p>
          <w:p w14:paraId="77D1FEF1" w14:textId="77777777" w:rsidR="00350E48" w:rsidRPr="003B0F9A" w:rsidRDefault="0074064A" w:rsidP="0074064A">
            <w:pPr>
              <w:shd w:val="clear" w:color="auto" w:fill="FFFFFF"/>
              <w:autoSpaceDE w:val="0"/>
              <w:autoSpaceDN w:val="0"/>
              <w:adjustRightInd w:val="0"/>
              <w:jc w:val="right"/>
              <w:rPr>
                <w:rFonts w:ascii="Cambria" w:eastAsia="Calibri" w:hAnsi="Cambria"/>
                <w:color w:val="000000"/>
                <w:sz w:val="28"/>
                <w:szCs w:val="28"/>
                <w:lang w:bidi="ar-IQ"/>
              </w:rPr>
            </w:pPr>
            <w:r w:rsidRPr="0074064A">
              <w:rPr>
                <w:rFonts w:asciiTheme="majorBidi" w:eastAsia="Calibri" w:hAnsiTheme="majorBidi" w:cstheme="majorBidi"/>
                <w:color w:val="000000"/>
                <w:sz w:val="24"/>
                <w:szCs w:val="24"/>
                <w:lang w:bidi="ar-IQ"/>
              </w:rPr>
              <w:t>2.Control Systems Engineering, (6th Edition) By: Norman S. Nise. Electrical and Computer Engineering Department at California State Polytechnic University</w:t>
            </w:r>
          </w:p>
        </w:tc>
      </w:tr>
      <w:tr w:rsidR="00350E48" w:rsidRPr="00FE2B72" w14:paraId="458643D0" w14:textId="77777777" w:rsidTr="003B79AE">
        <w:trPr>
          <w:trHeight w:val="1247"/>
          <w:jc w:val="center"/>
        </w:trPr>
        <w:tc>
          <w:tcPr>
            <w:tcW w:w="3156" w:type="dxa"/>
            <w:shd w:val="clear" w:color="auto" w:fill="auto"/>
          </w:tcPr>
          <w:p w14:paraId="6231D1D4" w14:textId="77777777" w:rsidR="00350E48" w:rsidRPr="00FE2B72" w:rsidRDefault="00350E48" w:rsidP="0074064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Recommended books and references</w:t>
            </w:r>
            <w:r w:rsidRPr="00FE2B72">
              <w:rPr>
                <w:rFonts w:ascii="Cambria" w:eastAsia="Calibri" w:hAnsi="Cambria" w:cs="Times New Roman"/>
                <w:color w:val="000000"/>
                <w:sz w:val="28"/>
                <w:szCs w:val="28"/>
                <w:lang w:bidi="ar-IQ"/>
              </w:rPr>
              <w:t>(</w:t>
            </w:r>
            <w:r w:rsidRPr="00FE2B72">
              <w:rPr>
                <w:rFonts w:ascii="Cambria" w:eastAsia="Calibri" w:hAnsi="Cambria" w:cs="Times New Roman" w:hint="cs"/>
                <w:color w:val="000000"/>
                <w:sz w:val="28"/>
                <w:szCs w:val="28"/>
                <w:lang w:bidi="ar-IQ"/>
              </w:rPr>
              <w:t>Scientific journals, reports,...</w:t>
            </w:r>
            <w:r w:rsidRPr="00FE2B72">
              <w:rPr>
                <w:rFonts w:ascii="Cambria" w:eastAsia="Calibri" w:hAnsi="Cambria" w:cs="Times New Roman"/>
                <w:color w:val="000000"/>
                <w:sz w:val="28"/>
                <w:szCs w:val="28"/>
                <w:lang w:bidi="ar-IQ"/>
              </w:rPr>
              <w:t>)</w:t>
            </w:r>
          </w:p>
        </w:tc>
        <w:tc>
          <w:tcPr>
            <w:tcW w:w="6564" w:type="dxa"/>
            <w:shd w:val="clear" w:color="auto" w:fill="auto"/>
          </w:tcPr>
          <w:p w14:paraId="2C4B94C6" w14:textId="77777777" w:rsidR="00334498" w:rsidRPr="00334498" w:rsidRDefault="00334498" w:rsidP="00334498">
            <w:pPr>
              <w:pStyle w:val="Default"/>
              <w:bidi/>
              <w:rPr>
                <w:sz w:val="32"/>
                <w:szCs w:val="32"/>
                <w:lang w:bidi="ar-AE"/>
              </w:rPr>
            </w:pPr>
            <w:r w:rsidRPr="00334498">
              <w:rPr>
                <w:sz w:val="32"/>
                <w:szCs w:val="32"/>
                <w:lang w:bidi="ar-AE"/>
              </w:rPr>
              <w:t>-</w:t>
            </w:r>
            <w:r w:rsidRPr="00334498">
              <w:rPr>
                <w:sz w:val="32"/>
                <w:szCs w:val="32"/>
                <w:lang w:bidi="ar-AE"/>
              </w:rPr>
              <w:tab/>
              <w:t>Internet files.</w:t>
            </w:r>
          </w:p>
          <w:p w14:paraId="6A9732D7" w14:textId="77777777" w:rsidR="003B0F9A" w:rsidRPr="002B5BDE" w:rsidRDefault="00334498" w:rsidP="00334498">
            <w:pPr>
              <w:pStyle w:val="Default"/>
              <w:rPr>
                <w:sz w:val="32"/>
                <w:szCs w:val="32"/>
                <w:lang w:bidi="ar-AE"/>
              </w:rPr>
            </w:pPr>
            <w:r w:rsidRPr="00334498">
              <w:rPr>
                <w:sz w:val="32"/>
                <w:szCs w:val="32"/>
                <w:lang w:bidi="ar-AE"/>
              </w:rPr>
              <w:t>-</w:t>
            </w:r>
            <w:r w:rsidRPr="00334498">
              <w:rPr>
                <w:sz w:val="32"/>
                <w:szCs w:val="32"/>
                <w:lang w:bidi="ar-AE"/>
              </w:rPr>
              <w:tab/>
              <w:t>All solid scientific journals</w:t>
            </w:r>
            <w:r>
              <w:rPr>
                <w:rFonts w:hint="cs"/>
                <w:sz w:val="32"/>
                <w:szCs w:val="32"/>
                <w:lang w:bidi="ar-AE"/>
              </w:rPr>
              <w:t>And sites that are related to the broad concept of engineering control</w:t>
            </w:r>
          </w:p>
        </w:tc>
      </w:tr>
      <w:tr w:rsidR="00350E48" w:rsidRPr="00FE2B72" w14:paraId="2B645C9E" w14:textId="77777777" w:rsidTr="003B79AE">
        <w:trPr>
          <w:trHeight w:val="1247"/>
          <w:jc w:val="center"/>
        </w:trPr>
        <w:tc>
          <w:tcPr>
            <w:tcW w:w="3156" w:type="dxa"/>
            <w:shd w:val="clear" w:color="auto" w:fill="auto"/>
          </w:tcPr>
          <w:p w14:paraId="4AE45702" w14:textId="77777777" w:rsidR="00350E48" w:rsidRPr="00FE2B72" w:rsidRDefault="00350E48" w:rsidP="0088250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B - Electronic references, Internet sites...</w:t>
            </w:r>
          </w:p>
        </w:tc>
        <w:tc>
          <w:tcPr>
            <w:tcW w:w="6564" w:type="dxa"/>
            <w:shd w:val="clear" w:color="auto" w:fill="auto"/>
          </w:tcPr>
          <w:p w14:paraId="34EAB667" w14:textId="77777777" w:rsidR="00350E48" w:rsidRPr="00FE2B72" w:rsidRDefault="00334498" w:rsidP="00882503">
            <w:pPr>
              <w:shd w:val="clear" w:color="auto" w:fill="FFFFFF"/>
              <w:autoSpaceDE w:val="0"/>
              <w:autoSpaceDN w:val="0"/>
              <w:adjustRightInd w:val="0"/>
              <w:rPr>
                <w:rFonts w:ascii="Cambria" w:eastAsia="Calibri" w:hAnsi="Cambria"/>
                <w:color w:val="000000"/>
                <w:sz w:val="28"/>
                <w:szCs w:val="28"/>
                <w:lang w:bidi="ar-IQ"/>
              </w:rPr>
            </w:pPr>
            <w:r>
              <w:rPr>
                <w:rFonts w:asciiTheme="minorHAnsi" w:hAnsiTheme="minorHAnsi" w:cs="Times New Roman" w:hint="cs"/>
                <w:sz w:val="28"/>
                <w:szCs w:val="28"/>
                <w:lang w:bidi="ar-IQ"/>
              </w:rPr>
              <w:t>tracking</w:t>
            </w:r>
            <w:r w:rsidRPr="00CD2EF2">
              <w:rPr>
                <w:rFonts w:asciiTheme="minorHAnsi" w:hAnsiTheme="minorHAnsi" w:cs="Times New Roman"/>
                <w:sz w:val="28"/>
                <w:szCs w:val="28"/>
                <w:lang w:bidi="ar-IQ"/>
              </w:rPr>
              <w:t>Scientific websites to view recent developments in the prescribed subject</w:t>
            </w:r>
            <w:r>
              <w:rPr>
                <w:rFonts w:asciiTheme="minorHAnsi" w:hAnsiTheme="minorHAnsi" w:cs="Times New Roman" w:hint="cs"/>
                <w:sz w:val="28"/>
                <w:szCs w:val="28"/>
                <w:lang w:bidi="ar-IQ"/>
              </w:rPr>
              <w:t>For fifth year students</w:t>
            </w:r>
            <w:r>
              <w:rPr>
                <w:rFonts w:asciiTheme="minorHAnsi" w:hAnsiTheme="minorHAnsi" w:cstheme="minorHAnsi" w:hint="cs"/>
                <w:sz w:val="28"/>
                <w:szCs w:val="28"/>
                <w:lang w:bidi="ar-IQ"/>
              </w:rPr>
              <w:t>.</w:t>
            </w:r>
          </w:p>
        </w:tc>
      </w:tr>
    </w:tbl>
    <w:p w14:paraId="4441F303" w14:textId="77777777" w:rsidR="00350E48" w:rsidRDefault="00350E48" w:rsidP="00350E48">
      <w:pPr>
        <w:shd w:val="clear" w:color="auto" w:fill="FFFFFF"/>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50E48" w:rsidRPr="00FE2B72" w14:paraId="7EE05318" w14:textId="77777777" w:rsidTr="003B79AE">
        <w:trPr>
          <w:trHeight w:val="419"/>
          <w:jc w:val="center"/>
        </w:trPr>
        <w:tc>
          <w:tcPr>
            <w:tcW w:w="9720" w:type="dxa"/>
            <w:shd w:val="clear" w:color="auto" w:fill="auto"/>
          </w:tcPr>
          <w:p w14:paraId="31149D39" w14:textId="77777777" w:rsidR="00350E48" w:rsidRPr="00FE2B72" w:rsidRDefault="00350E48" w:rsidP="003B79AE">
            <w:pPr>
              <w:numPr>
                <w:ilvl w:val="0"/>
                <w:numId w:val="1"/>
              </w:numPr>
              <w:shd w:val="clear" w:color="auto" w:fill="FFFFFF"/>
              <w:tabs>
                <w:tab w:val="left" w:pos="507"/>
              </w:tabs>
              <w:autoSpaceDE w:val="0"/>
              <w:autoSpaceDN w:val="0"/>
              <w:bidi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Course development plan</w:t>
            </w:r>
          </w:p>
        </w:tc>
      </w:tr>
      <w:tr w:rsidR="00350E48" w:rsidRPr="00FE2B72" w14:paraId="414CA7BC" w14:textId="77777777" w:rsidTr="003B79AE">
        <w:trPr>
          <w:trHeight w:val="495"/>
          <w:jc w:val="center"/>
        </w:trPr>
        <w:tc>
          <w:tcPr>
            <w:tcW w:w="9720" w:type="dxa"/>
            <w:shd w:val="clear" w:color="auto" w:fill="auto"/>
          </w:tcPr>
          <w:p w14:paraId="7EE0B32E" w14:textId="77777777" w:rsidR="00350E48" w:rsidRPr="00FE2B72" w:rsidRDefault="00350E48" w:rsidP="0088250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 xml:space="preserve"> </w:t>
            </w:r>
            <w:r w:rsidRPr="00FE2B72">
              <w:rPr>
                <w:rFonts w:ascii="Cambria" w:eastAsia="Calibri" w:hAnsi="Cambria" w:cs="Times New Roman"/>
                <w:color w:val="000000"/>
                <w:sz w:val="28"/>
                <w:szCs w:val="28"/>
                <w:lang w:bidi="ar-IQ"/>
              </w:rPr>
              <w:t xml:space="preserve"> </w:t>
            </w:r>
          </w:p>
          <w:p w14:paraId="0D46E878" w14:textId="77777777" w:rsidR="00951266" w:rsidRPr="00260A28" w:rsidRDefault="00951266" w:rsidP="00260A28">
            <w:pPr>
              <w:pStyle w:val="ListParagraph"/>
              <w:numPr>
                <w:ilvl w:val="0"/>
                <w:numId w:val="8"/>
              </w:numPr>
              <w:autoSpaceDE w:val="0"/>
              <w:autoSpaceDN w:val="0"/>
              <w:adjustRightInd w:val="0"/>
              <w:jc w:val="both"/>
              <w:rPr>
                <w:rFonts w:asciiTheme="majorBidi" w:hAnsiTheme="majorBidi" w:cstheme="majorBidi"/>
                <w:color w:val="000000"/>
                <w:sz w:val="28"/>
                <w:szCs w:val="28"/>
                <w:lang w:bidi="ar-IQ"/>
              </w:rPr>
            </w:pPr>
            <w:r w:rsidRPr="00260A28">
              <w:rPr>
                <w:rFonts w:asciiTheme="majorBidi" w:hAnsiTheme="majorBidi" w:cstheme="majorBidi" w:hint="cs"/>
                <w:color w:val="000000"/>
                <w:sz w:val="28"/>
                <w:szCs w:val="28"/>
                <w:lang w:bidi="ar-IQ"/>
              </w:rPr>
              <w:t>Searching for new scientific sources to keep pace with modern global development in the field of digital engineering control and development</w:t>
            </w:r>
            <w:r w:rsidR="000532F0">
              <w:rPr>
                <w:rFonts w:asciiTheme="majorBidi" w:hAnsiTheme="majorBidi" w:cstheme="majorBidi"/>
                <w:color w:val="000000"/>
                <w:sz w:val="28"/>
                <w:szCs w:val="28"/>
                <w:lang w:bidi="ar-IQ"/>
              </w:rPr>
              <w:t xml:space="preserve"> </w:t>
            </w:r>
            <w:r w:rsidRPr="00260A28">
              <w:rPr>
                <w:rFonts w:asciiTheme="majorBidi" w:hAnsiTheme="majorBidi" w:cstheme="majorBidi" w:hint="cs"/>
                <w:color w:val="000000"/>
                <w:sz w:val="28"/>
                <w:szCs w:val="28"/>
                <w:lang w:bidi="ar-IQ"/>
              </w:rPr>
              <w:t>The curriculum is to keep pace with international university curricula.</w:t>
            </w:r>
          </w:p>
          <w:p w14:paraId="745107B3" w14:textId="77777777" w:rsidR="00350E48" w:rsidRPr="00FE2B72" w:rsidRDefault="00350E48" w:rsidP="002B5BDE">
            <w:pPr>
              <w:shd w:val="clear" w:color="auto" w:fill="FFFFFF"/>
              <w:autoSpaceDE w:val="0"/>
              <w:autoSpaceDN w:val="0"/>
              <w:adjustRightInd w:val="0"/>
              <w:rPr>
                <w:rFonts w:ascii="Cambria" w:eastAsia="Calibri" w:hAnsi="Cambria" w:cs="Times New Roman"/>
                <w:color w:val="000000"/>
                <w:sz w:val="28"/>
                <w:szCs w:val="28"/>
                <w:lang w:bidi="ar-IQ"/>
              </w:rPr>
            </w:pPr>
          </w:p>
          <w:p w14:paraId="63A16280" w14:textId="77777777" w:rsidR="00350E48" w:rsidRPr="00FE2B72" w:rsidRDefault="00350E48" w:rsidP="00882503">
            <w:pPr>
              <w:shd w:val="clear" w:color="auto" w:fill="FFFFFF"/>
              <w:autoSpaceDE w:val="0"/>
              <w:autoSpaceDN w:val="0"/>
              <w:adjustRightInd w:val="0"/>
              <w:rPr>
                <w:rFonts w:ascii="Cambria" w:eastAsia="Calibri" w:hAnsi="Cambria" w:cs="Times New Roman"/>
                <w:color w:val="000000"/>
                <w:sz w:val="28"/>
                <w:szCs w:val="28"/>
                <w:lang w:bidi="ar-IQ"/>
              </w:rPr>
            </w:pPr>
          </w:p>
        </w:tc>
      </w:tr>
    </w:tbl>
    <w:p w14:paraId="34CBABF8" w14:textId="77777777" w:rsidR="00350E48" w:rsidRPr="002A432E" w:rsidRDefault="00350E48" w:rsidP="00350E48">
      <w:pPr>
        <w:shd w:val="clear" w:color="auto" w:fill="FFFFFF"/>
        <w:spacing w:after="240" w:line="276" w:lineRule="auto"/>
        <w:rPr>
          <w:sz w:val="24"/>
          <w:szCs w:val="24"/>
          <w:lang w:bidi="ar-IQ"/>
        </w:rPr>
      </w:pPr>
    </w:p>
    <w:p w14:paraId="04910650" w14:textId="77777777" w:rsidR="00B6522E" w:rsidRDefault="00B6522E"/>
    <w:p w14:paraId="4AABEDE6" w14:textId="77777777" w:rsidR="00EA50E7" w:rsidRDefault="00EA50E7">
      <w:r>
        <w:rPr>
          <w:rFonts w:asciiTheme="majorBidi" w:hAnsiTheme="majorBidi" w:cstheme="majorBidi"/>
          <w:b/>
          <w:bCs/>
          <w:noProof/>
          <w:color w:val="000000"/>
          <w:sz w:val="36"/>
          <w:szCs w:val="36"/>
          <w:lang w:val="en-GB" w:eastAsia="en-GB"/>
        </w:rPr>
        <mc:AlternateContent>
          <mc:Choice Requires="wps">
            <w:drawing>
              <wp:anchor distT="0" distB="0" distL="114300" distR="114300" simplePos="0" relativeHeight="251657728" behindDoc="0" locked="0" layoutInCell="1" allowOverlap="1" wp14:anchorId="7E437E1C" wp14:editId="27A6D44B">
                <wp:simplePos x="0" y="0"/>
                <wp:positionH relativeFrom="column">
                  <wp:posOffset>-531495</wp:posOffset>
                </wp:positionH>
                <wp:positionV relativeFrom="paragraph">
                  <wp:posOffset>127635</wp:posOffset>
                </wp:positionV>
                <wp:extent cx="5593080" cy="17678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20B0" w14:textId="610FFC28" w:rsidR="00EA50E7" w:rsidRPr="00FE1189" w:rsidRDefault="00EA50E7" w:rsidP="003B79AE">
                            <w:pPr>
                              <w:tabs>
                                <w:tab w:val="left" w:pos="1590"/>
                                <w:tab w:val="center" w:pos="4320"/>
                              </w:tabs>
                              <w:autoSpaceDE w:val="0"/>
                              <w:autoSpaceDN w:val="0"/>
                              <w:bidi w:val="0"/>
                              <w:adjustRightInd w:val="0"/>
                              <w:spacing w:after="200" w:line="480" w:lineRule="auto"/>
                              <w:rPr>
                                <w:rFonts w:asciiTheme="majorBidi" w:hAnsiTheme="majorBidi" w:cstheme="majorBidi"/>
                                <w:b/>
                                <w:bCs/>
                                <w:color w:val="000000"/>
                                <w:sz w:val="28"/>
                                <w:szCs w:val="28"/>
                                <w:lang w:bidi="ar-IQ"/>
                              </w:rPr>
                            </w:pPr>
                            <w:r w:rsidRPr="00FE1189">
                              <w:rPr>
                                <w:rFonts w:asciiTheme="majorBidi" w:hAnsiTheme="majorBidi" w:cstheme="majorBidi" w:hint="cs"/>
                                <w:b/>
                                <w:bCs/>
                                <w:color w:val="000000"/>
                                <w:sz w:val="28"/>
                                <w:szCs w:val="28"/>
                                <w:lang w:bidi="ar-IQ"/>
                              </w:rPr>
                              <w:t xml:space="preserve">Teacher name: </w:t>
                            </w:r>
                            <w:r w:rsidR="003B79AE">
                              <w:rPr>
                                <w:rFonts w:asciiTheme="majorBidi" w:hAnsiTheme="majorBidi" w:cstheme="majorBidi"/>
                                <w:b/>
                                <w:bCs/>
                                <w:color w:val="000000"/>
                                <w:sz w:val="28"/>
                                <w:szCs w:val="28"/>
                                <w:lang w:bidi="ar-IQ"/>
                              </w:rPr>
                              <w:t xml:space="preserve">Asst. </w:t>
                            </w:r>
                            <w:proofErr w:type="spellStart"/>
                            <w:r w:rsidR="003B79AE">
                              <w:rPr>
                                <w:rFonts w:asciiTheme="majorBidi" w:hAnsiTheme="majorBidi" w:cstheme="majorBidi"/>
                                <w:b/>
                                <w:bCs/>
                                <w:color w:val="000000"/>
                                <w:sz w:val="28"/>
                                <w:szCs w:val="28"/>
                                <w:lang w:bidi="ar-IQ"/>
                              </w:rPr>
                              <w:t>Lec</w:t>
                            </w:r>
                            <w:proofErr w:type="spellEnd"/>
                            <w:r w:rsidR="003B79AE">
                              <w:rPr>
                                <w:rFonts w:asciiTheme="majorBidi" w:hAnsiTheme="majorBidi" w:cstheme="majorBidi"/>
                                <w:b/>
                                <w:bCs/>
                                <w:color w:val="000000"/>
                                <w:sz w:val="28"/>
                                <w:szCs w:val="28"/>
                                <w:lang w:bidi="ar-IQ"/>
                              </w:rPr>
                              <w:t>.</w:t>
                            </w:r>
                            <w:r w:rsidRPr="00FE1189">
                              <w:rPr>
                                <w:rFonts w:asciiTheme="majorBidi" w:hAnsiTheme="majorBidi" w:cstheme="majorBidi" w:hint="cs"/>
                                <w:b/>
                                <w:bCs/>
                                <w:color w:val="000000"/>
                                <w:sz w:val="28"/>
                                <w:szCs w:val="28"/>
                                <w:lang w:bidi="ar-IQ"/>
                              </w:rPr>
                              <w:t xml:space="preserve"> Harith N</w:t>
                            </w:r>
                            <w:r w:rsidR="003B79AE">
                              <w:rPr>
                                <w:rFonts w:asciiTheme="majorBidi" w:hAnsiTheme="majorBidi" w:cstheme="majorBidi"/>
                                <w:b/>
                                <w:bCs/>
                                <w:color w:val="000000"/>
                                <w:sz w:val="28"/>
                                <w:szCs w:val="28"/>
                                <w:lang w:bidi="ar-IQ"/>
                              </w:rPr>
                              <w:t>aw</w:t>
                            </w:r>
                            <w:r w:rsidRPr="00FE1189">
                              <w:rPr>
                                <w:rFonts w:asciiTheme="majorBidi" w:hAnsiTheme="majorBidi" w:cstheme="majorBidi" w:hint="cs"/>
                                <w:b/>
                                <w:bCs/>
                                <w:color w:val="000000"/>
                                <w:sz w:val="28"/>
                                <w:szCs w:val="28"/>
                                <w:lang w:bidi="ar-IQ"/>
                              </w:rPr>
                              <w:t>fal</w:t>
                            </w:r>
                            <w:r w:rsidR="003B79AE">
                              <w:rPr>
                                <w:rFonts w:asciiTheme="majorBidi" w:hAnsiTheme="majorBidi" w:cstheme="majorBidi"/>
                                <w:b/>
                                <w:bCs/>
                                <w:color w:val="000000"/>
                                <w:sz w:val="28"/>
                                <w:szCs w:val="28"/>
                                <w:lang w:bidi="ar-IQ"/>
                              </w:rPr>
                              <w:t xml:space="preserve"> </w:t>
                            </w:r>
                            <w:r w:rsidRPr="00FE1189">
                              <w:rPr>
                                <w:rFonts w:asciiTheme="majorBidi" w:hAnsiTheme="majorBidi" w:cstheme="majorBidi" w:hint="cs"/>
                                <w:b/>
                                <w:bCs/>
                                <w:color w:val="000000"/>
                                <w:sz w:val="28"/>
                                <w:szCs w:val="28"/>
                                <w:lang w:bidi="ar-IQ"/>
                              </w:rPr>
                              <w:t>Abd</w:t>
                            </w:r>
                            <w:r w:rsidR="003B79AE">
                              <w:rPr>
                                <w:rFonts w:asciiTheme="majorBidi" w:hAnsiTheme="majorBidi" w:cstheme="majorBidi"/>
                                <w:b/>
                                <w:bCs/>
                                <w:color w:val="000000"/>
                                <w:sz w:val="28"/>
                                <w:szCs w:val="28"/>
                                <w:lang w:bidi="ar-IQ"/>
                              </w:rPr>
                              <w:t>a</w:t>
                            </w:r>
                            <w:r w:rsidRPr="00FE1189">
                              <w:rPr>
                                <w:rFonts w:asciiTheme="majorBidi" w:hAnsiTheme="majorBidi" w:cstheme="majorBidi" w:hint="cs"/>
                                <w:b/>
                                <w:bCs/>
                                <w:color w:val="000000"/>
                                <w:sz w:val="28"/>
                                <w:szCs w:val="28"/>
                                <w:lang w:bidi="ar-IQ"/>
                              </w:rPr>
                              <w:t>li</w:t>
                            </w:r>
                          </w:p>
                          <w:p w14:paraId="5AF9B5E2" w14:textId="77777777" w:rsidR="00EA50E7" w:rsidRPr="00FE1189" w:rsidRDefault="00EA50E7" w:rsidP="003B79AE">
                            <w:pPr>
                              <w:tabs>
                                <w:tab w:val="left" w:pos="1590"/>
                                <w:tab w:val="center" w:pos="4320"/>
                              </w:tabs>
                              <w:autoSpaceDE w:val="0"/>
                              <w:autoSpaceDN w:val="0"/>
                              <w:bidi w:val="0"/>
                              <w:adjustRightInd w:val="0"/>
                              <w:spacing w:after="200" w:line="480" w:lineRule="auto"/>
                              <w:rPr>
                                <w:rFonts w:asciiTheme="majorBidi" w:hAnsiTheme="majorBidi" w:cstheme="majorBidi"/>
                                <w:b/>
                                <w:bCs/>
                                <w:color w:val="000000"/>
                                <w:sz w:val="28"/>
                                <w:szCs w:val="28"/>
                                <w:lang w:bidi="ar-IQ"/>
                              </w:rPr>
                            </w:pPr>
                            <w:r w:rsidRPr="00FE1189">
                              <w:rPr>
                                <w:rFonts w:asciiTheme="majorBidi" w:hAnsiTheme="majorBidi" w:cstheme="majorBidi" w:hint="cs"/>
                                <w:b/>
                                <w:bCs/>
                                <w:color w:val="000000"/>
                                <w:sz w:val="28"/>
                                <w:szCs w:val="28"/>
                                <w:lang w:bidi="ar-IQ"/>
                              </w:rPr>
                              <w:t>the signature:</w:t>
                            </w:r>
                          </w:p>
                          <w:p w14:paraId="38C396EA" w14:textId="77777777" w:rsidR="00EA50E7" w:rsidRPr="00FE1189" w:rsidRDefault="00EA50E7" w:rsidP="003B79AE">
                            <w:pPr>
                              <w:tabs>
                                <w:tab w:val="left" w:pos="1590"/>
                                <w:tab w:val="center" w:pos="4320"/>
                              </w:tabs>
                              <w:autoSpaceDE w:val="0"/>
                              <w:autoSpaceDN w:val="0"/>
                              <w:bidi w:val="0"/>
                              <w:adjustRightInd w:val="0"/>
                              <w:spacing w:after="200" w:line="480" w:lineRule="auto"/>
                              <w:rPr>
                                <w:rFonts w:asciiTheme="majorBidi" w:hAnsiTheme="majorBidi" w:cstheme="majorBidi"/>
                                <w:b/>
                                <w:bCs/>
                                <w:color w:val="000000"/>
                                <w:sz w:val="28"/>
                                <w:szCs w:val="28"/>
                                <w:lang w:bidi="ar-IQ"/>
                              </w:rPr>
                            </w:pPr>
                            <w:r w:rsidRPr="00FE1189">
                              <w:rPr>
                                <w:rFonts w:asciiTheme="majorBidi" w:hAnsiTheme="majorBidi" w:cstheme="majorBidi" w:hint="cs"/>
                                <w:b/>
                                <w:bCs/>
                                <w:color w:val="000000"/>
                                <w:sz w:val="28"/>
                                <w:szCs w:val="28"/>
                                <w:lang w:bidi="ar-IQ"/>
                              </w:rPr>
                              <w:t>Date: 3/20/2024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37E1C" id="_x0000_t202" coordsize="21600,21600" o:spt="202" path="m,l,21600r21600,l21600,xe">
                <v:stroke joinstyle="miter"/>
                <v:path gradientshapeok="t" o:connecttype="rect"/>
              </v:shapetype>
              <v:shape id="Text Box 4" o:spid="_x0000_s1026" type="#_x0000_t202" style="position:absolute;left:0;text-align:left;margin-left:-41.85pt;margin-top:10.05pt;width:440.4pt;height:1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" filled="f" stroked="f">
                <v:textbox>
                  <w:txbxContent>
                    <w:p w14:paraId="08B320B0" w14:textId="610FFC28" w:rsidR="00EA50E7" w:rsidRPr="00FE1189" w:rsidRDefault="00EA50E7" w:rsidP="003B79AE">
                      <w:pPr>
                        <w:tabs>
                          <w:tab w:val="left" w:pos="1590"/>
                          <w:tab w:val="center" w:pos="4320"/>
                        </w:tabs>
                        <w:autoSpaceDE w:val="0"/>
                        <w:autoSpaceDN w:val="0"/>
                        <w:bidi w:val="0"/>
                        <w:adjustRightInd w:val="0"/>
                        <w:spacing w:after="200" w:line="480" w:lineRule="auto"/>
                        <w:rPr>
                          <w:rFonts w:asciiTheme="majorBidi" w:hAnsiTheme="majorBidi" w:cstheme="majorBidi"/>
                          <w:b/>
                          <w:bCs/>
                          <w:color w:val="000000"/>
                          <w:sz w:val="28"/>
                          <w:szCs w:val="28"/>
                          <w:lang w:bidi="ar-IQ"/>
                        </w:rPr>
                      </w:pPr>
                      <w:r w:rsidRPr="00FE1189">
                        <w:rPr>
                          <w:rFonts w:asciiTheme="majorBidi" w:hAnsiTheme="majorBidi" w:cstheme="majorBidi" w:hint="cs"/>
                          <w:b/>
                          <w:bCs/>
                          <w:color w:val="000000"/>
                          <w:sz w:val="28"/>
                          <w:szCs w:val="28"/>
                          <w:lang w:bidi="ar-IQ"/>
                        </w:rPr>
                        <w:t xml:space="preserve">Teacher name: </w:t>
                      </w:r>
                      <w:r w:rsidR="003B79AE">
                        <w:rPr>
                          <w:rFonts w:asciiTheme="majorBidi" w:hAnsiTheme="majorBidi" w:cstheme="majorBidi"/>
                          <w:b/>
                          <w:bCs/>
                          <w:color w:val="000000"/>
                          <w:sz w:val="28"/>
                          <w:szCs w:val="28"/>
                          <w:lang w:bidi="ar-IQ"/>
                        </w:rPr>
                        <w:t xml:space="preserve">Asst. </w:t>
                      </w:r>
                      <w:proofErr w:type="spellStart"/>
                      <w:r w:rsidR="003B79AE">
                        <w:rPr>
                          <w:rFonts w:asciiTheme="majorBidi" w:hAnsiTheme="majorBidi" w:cstheme="majorBidi"/>
                          <w:b/>
                          <w:bCs/>
                          <w:color w:val="000000"/>
                          <w:sz w:val="28"/>
                          <w:szCs w:val="28"/>
                          <w:lang w:bidi="ar-IQ"/>
                        </w:rPr>
                        <w:t>Lec</w:t>
                      </w:r>
                      <w:proofErr w:type="spellEnd"/>
                      <w:r w:rsidR="003B79AE">
                        <w:rPr>
                          <w:rFonts w:asciiTheme="majorBidi" w:hAnsiTheme="majorBidi" w:cstheme="majorBidi"/>
                          <w:b/>
                          <w:bCs/>
                          <w:color w:val="000000"/>
                          <w:sz w:val="28"/>
                          <w:szCs w:val="28"/>
                          <w:lang w:bidi="ar-IQ"/>
                        </w:rPr>
                        <w:t>.</w:t>
                      </w:r>
                      <w:r w:rsidRPr="00FE1189">
                        <w:rPr>
                          <w:rFonts w:asciiTheme="majorBidi" w:hAnsiTheme="majorBidi" w:cstheme="majorBidi" w:hint="cs"/>
                          <w:b/>
                          <w:bCs/>
                          <w:color w:val="000000"/>
                          <w:sz w:val="28"/>
                          <w:szCs w:val="28"/>
                          <w:lang w:bidi="ar-IQ"/>
                        </w:rPr>
                        <w:t xml:space="preserve"> Harith N</w:t>
                      </w:r>
                      <w:r w:rsidR="003B79AE">
                        <w:rPr>
                          <w:rFonts w:asciiTheme="majorBidi" w:hAnsiTheme="majorBidi" w:cstheme="majorBidi"/>
                          <w:b/>
                          <w:bCs/>
                          <w:color w:val="000000"/>
                          <w:sz w:val="28"/>
                          <w:szCs w:val="28"/>
                          <w:lang w:bidi="ar-IQ"/>
                        </w:rPr>
                        <w:t>aw</w:t>
                      </w:r>
                      <w:r w:rsidRPr="00FE1189">
                        <w:rPr>
                          <w:rFonts w:asciiTheme="majorBidi" w:hAnsiTheme="majorBidi" w:cstheme="majorBidi" w:hint="cs"/>
                          <w:b/>
                          <w:bCs/>
                          <w:color w:val="000000"/>
                          <w:sz w:val="28"/>
                          <w:szCs w:val="28"/>
                          <w:lang w:bidi="ar-IQ"/>
                        </w:rPr>
                        <w:t>fal</w:t>
                      </w:r>
                      <w:r w:rsidR="003B79AE">
                        <w:rPr>
                          <w:rFonts w:asciiTheme="majorBidi" w:hAnsiTheme="majorBidi" w:cstheme="majorBidi"/>
                          <w:b/>
                          <w:bCs/>
                          <w:color w:val="000000"/>
                          <w:sz w:val="28"/>
                          <w:szCs w:val="28"/>
                          <w:lang w:bidi="ar-IQ"/>
                        </w:rPr>
                        <w:t xml:space="preserve"> </w:t>
                      </w:r>
                      <w:r w:rsidRPr="00FE1189">
                        <w:rPr>
                          <w:rFonts w:asciiTheme="majorBidi" w:hAnsiTheme="majorBidi" w:cstheme="majorBidi" w:hint="cs"/>
                          <w:b/>
                          <w:bCs/>
                          <w:color w:val="000000"/>
                          <w:sz w:val="28"/>
                          <w:szCs w:val="28"/>
                          <w:lang w:bidi="ar-IQ"/>
                        </w:rPr>
                        <w:t>Abd</w:t>
                      </w:r>
                      <w:r w:rsidR="003B79AE">
                        <w:rPr>
                          <w:rFonts w:asciiTheme="majorBidi" w:hAnsiTheme="majorBidi" w:cstheme="majorBidi"/>
                          <w:b/>
                          <w:bCs/>
                          <w:color w:val="000000"/>
                          <w:sz w:val="28"/>
                          <w:szCs w:val="28"/>
                          <w:lang w:bidi="ar-IQ"/>
                        </w:rPr>
                        <w:t>a</w:t>
                      </w:r>
                      <w:r w:rsidRPr="00FE1189">
                        <w:rPr>
                          <w:rFonts w:asciiTheme="majorBidi" w:hAnsiTheme="majorBidi" w:cstheme="majorBidi" w:hint="cs"/>
                          <w:b/>
                          <w:bCs/>
                          <w:color w:val="000000"/>
                          <w:sz w:val="28"/>
                          <w:szCs w:val="28"/>
                          <w:lang w:bidi="ar-IQ"/>
                        </w:rPr>
                        <w:t>li</w:t>
                      </w:r>
                    </w:p>
                    <w:p w14:paraId="5AF9B5E2" w14:textId="77777777" w:rsidR="00EA50E7" w:rsidRPr="00FE1189" w:rsidRDefault="00EA50E7" w:rsidP="003B79AE">
                      <w:pPr>
                        <w:tabs>
                          <w:tab w:val="left" w:pos="1590"/>
                          <w:tab w:val="center" w:pos="4320"/>
                        </w:tabs>
                        <w:autoSpaceDE w:val="0"/>
                        <w:autoSpaceDN w:val="0"/>
                        <w:bidi w:val="0"/>
                        <w:adjustRightInd w:val="0"/>
                        <w:spacing w:after="200" w:line="480" w:lineRule="auto"/>
                        <w:rPr>
                          <w:rFonts w:asciiTheme="majorBidi" w:hAnsiTheme="majorBidi" w:cstheme="majorBidi"/>
                          <w:b/>
                          <w:bCs/>
                          <w:color w:val="000000"/>
                          <w:sz w:val="28"/>
                          <w:szCs w:val="28"/>
                          <w:lang w:bidi="ar-IQ"/>
                        </w:rPr>
                      </w:pPr>
                      <w:r w:rsidRPr="00FE1189">
                        <w:rPr>
                          <w:rFonts w:asciiTheme="majorBidi" w:hAnsiTheme="majorBidi" w:cstheme="majorBidi" w:hint="cs"/>
                          <w:b/>
                          <w:bCs/>
                          <w:color w:val="000000"/>
                          <w:sz w:val="28"/>
                          <w:szCs w:val="28"/>
                          <w:lang w:bidi="ar-IQ"/>
                        </w:rPr>
                        <w:t>the signature:</w:t>
                      </w:r>
                    </w:p>
                    <w:p w14:paraId="38C396EA" w14:textId="77777777" w:rsidR="00EA50E7" w:rsidRPr="00FE1189" w:rsidRDefault="00EA50E7" w:rsidP="003B79AE">
                      <w:pPr>
                        <w:tabs>
                          <w:tab w:val="left" w:pos="1590"/>
                          <w:tab w:val="center" w:pos="4320"/>
                        </w:tabs>
                        <w:autoSpaceDE w:val="0"/>
                        <w:autoSpaceDN w:val="0"/>
                        <w:bidi w:val="0"/>
                        <w:adjustRightInd w:val="0"/>
                        <w:spacing w:after="200" w:line="480" w:lineRule="auto"/>
                        <w:rPr>
                          <w:rFonts w:asciiTheme="majorBidi" w:hAnsiTheme="majorBidi" w:cstheme="majorBidi"/>
                          <w:b/>
                          <w:bCs/>
                          <w:color w:val="000000"/>
                          <w:sz w:val="28"/>
                          <w:szCs w:val="28"/>
                          <w:lang w:bidi="ar-IQ"/>
                        </w:rPr>
                      </w:pPr>
                      <w:r w:rsidRPr="00FE1189">
                        <w:rPr>
                          <w:rFonts w:asciiTheme="majorBidi" w:hAnsiTheme="majorBidi" w:cstheme="majorBidi" w:hint="cs"/>
                          <w:b/>
                          <w:bCs/>
                          <w:color w:val="000000"/>
                          <w:sz w:val="28"/>
                          <w:szCs w:val="28"/>
                          <w:lang w:bidi="ar-IQ"/>
                        </w:rPr>
                        <w:t>Date: 3/20/2024</w:t>
                      </w:r>
                    </w:p>
                  </w:txbxContent>
                </v:textbox>
              </v:shape>
            </w:pict>
          </mc:Fallback>
        </mc:AlternateContent>
      </w:r>
    </w:p>
    <w:p w14:paraId="40D26B4B" w14:textId="77777777" w:rsidR="00EA50E7" w:rsidRDefault="00EA50E7"/>
    <w:p w14:paraId="636AF4CF" w14:textId="77777777" w:rsidR="00EA50E7" w:rsidRDefault="005D290C">
      <w:r>
        <w:rPr>
          <w:noProof/>
        </w:rPr>
        <w:drawing>
          <wp:anchor distT="0" distB="0" distL="114300" distR="114300" simplePos="0" relativeHeight="251656704" behindDoc="1" locked="0" layoutInCell="1" allowOverlap="1" wp14:anchorId="75297F72" wp14:editId="540B35EB">
            <wp:simplePos x="0" y="0"/>
            <wp:positionH relativeFrom="column">
              <wp:posOffset>93345</wp:posOffset>
            </wp:positionH>
            <wp:positionV relativeFrom="paragraph">
              <wp:posOffset>141605</wp:posOffset>
            </wp:positionV>
            <wp:extent cx="2083278" cy="548640"/>
            <wp:effectExtent l="0" t="0" r="0" b="3810"/>
            <wp:wrapTight wrapText="bothSides">
              <wp:wrapPolygon edited="0">
                <wp:start x="0" y="0"/>
                <wp:lineTo x="0" y="21000"/>
                <wp:lineTo x="21337" y="21000"/>
                <wp:lineTo x="21337" y="0"/>
                <wp:lineTo x="0" y="0"/>
              </wp:wrapPolygon>
            </wp:wrapTight>
            <wp:docPr id="803575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575794" name=""/>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083278" cy="548640"/>
                    </a:xfrm>
                    <a:prstGeom prst="rect">
                      <a:avLst/>
                    </a:prstGeom>
                  </pic:spPr>
                </pic:pic>
              </a:graphicData>
            </a:graphic>
          </wp:anchor>
        </w:drawing>
      </w:r>
    </w:p>
    <w:p w14:paraId="193E9DDE" w14:textId="77777777" w:rsidR="00EA50E7" w:rsidRDefault="00EA50E7"/>
    <w:p w14:paraId="123AFA02" w14:textId="77777777" w:rsidR="00EA50E7" w:rsidRDefault="00EA50E7"/>
    <w:sectPr w:rsidR="00EA50E7" w:rsidSect="00230A2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15F"/>
    <w:multiLevelType w:val="hybridMultilevel"/>
    <w:tmpl w:val="E188B18C"/>
    <w:lvl w:ilvl="0" w:tplc="EC123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43DA5"/>
    <w:multiLevelType w:val="hybridMultilevel"/>
    <w:tmpl w:val="63FE8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69E1"/>
    <w:multiLevelType w:val="hybridMultilevel"/>
    <w:tmpl w:val="151641B4"/>
    <w:lvl w:ilvl="0" w:tplc="2C367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439AF"/>
    <w:multiLevelType w:val="hybridMultilevel"/>
    <w:tmpl w:val="77C08180"/>
    <w:lvl w:ilvl="0" w:tplc="A350AF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327AE"/>
    <w:multiLevelType w:val="hybridMultilevel"/>
    <w:tmpl w:val="151641B4"/>
    <w:lvl w:ilvl="0" w:tplc="2C367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A27D9"/>
    <w:multiLevelType w:val="multilevel"/>
    <w:tmpl w:val="FE989B9A"/>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74716715"/>
    <w:multiLevelType w:val="hybridMultilevel"/>
    <w:tmpl w:val="2C52C388"/>
    <w:lvl w:ilvl="0" w:tplc="8508F2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827337">
    <w:abstractNumId w:val="6"/>
  </w:num>
  <w:num w:numId="2" w16cid:durableId="162211491">
    <w:abstractNumId w:val="1"/>
  </w:num>
  <w:num w:numId="3" w16cid:durableId="1869834932">
    <w:abstractNumId w:val="7"/>
  </w:num>
  <w:num w:numId="4" w16cid:durableId="1222249318">
    <w:abstractNumId w:val="5"/>
  </w:num>
  <w:num w:numId="5" w16cid:durableId="1524395876">
    <w:abstractNumId w:val="3"/>
  </w:num>
  <w:num w:numId="6" w16cid:durableId="1546982848">
    <w:abstractNumId w:val="4"/>
  </w:num>
  <w:num w:numId="7" w16cid:durableId="1593855023">
    <w:abstractNumId w:val="2"/>
  </w:num>
  <w:num w:numId="8" w16cid:durableId="164593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AwNDY1NzUzMTY3NTRX0lEKTi0uzszPAykwrAUAnUqKuSwAAAA="/>
  </w:docVars>
  <w:rsids>
    <w:rsidRoot w:val="00350E48"/>
    <w:rsid w:val="000532F0"/>
    <w:rsid w:val="000918F0"/>
    <w:rsid w:val="00175EB6"/>
    <w:rsid w:val="001A2B10"/>
    <w:rsid w:val="00202406"/>
    <w:rsid w:val="002222F2"/>
    <w:rsid w:val="00230A20"/>
    <w:rsid w:val="0023308F"/>
    <w:rsid w:val="00233BAC"/>
    <w:rsid w:val="002402AA"/>
    <w:rsid w:val="00260A28"/>
    <w:rsid w:val="002B5BDE"/>
    <w:rsid w:val="002C28D8"/>
    <w:rsid w:val="002E079B"/>
    <w:rsid w:val="00334498"/>
    <w:rsid w:val="00350E48"/>
    <w:rsid w:val="00381738"/>
    <w:rsid w:val="003B0F9A"/>
    <w:rsid w:val="003B5A8C"/>
    <w:rsid w:val="003B79AE"/>
    <w:rsid w:val="004069BD"/>
    <w:rsid w:val="00477DB4"/>
    <w:rsid w:val="004B3F1D"/>
    <w:rsid w:val="004C4D24"/>
    <w:rsid w:val="00506462"/>
    <w:rsid w:val="00506A74"/>
    <w:rsid w:val="0052499A"/>
    <w:rsid w:val="005B096B"/>
    <w:rsid w:val="005D290C"/>
    <w:rsid w:val="005E79F0"/>
    <w:rsid w:val="0061253A"/>
    <w:rsid w:val="00634D7D"/>
    <w:rsid w:val="00734FA6"/>
    <w:rsid w:val="0074064A"/>
    <w:rsid w:val="00743381"/>
    <w:rsid w:val="007911BA"/>
    <w:rsid w:val="007951F8"/>
    <w:rsid w:val="007E0A84"/>
    <w:rsid w:val="00830316"/>
    <w:rsid w:val="008459EA"/>
    <w:rsid w:val="00926D98"/>
    <w:rsid w:val="00951266"/>
    <w:rsid w:val="00970436"/>
    <w:rsid w:val="009B3C5E"/>
    <w:rsid w:val="009C1A50"/>
    <w:rsid w:val="00A40CF6"/>
    <w:rsid w:val="00A81047"/>
    <w:rsid w:val="00A970A9"/>
    <w:rsid w:val="00AC22A0"/>
    <w:rsid w:val="00AE6691"/>
    <w:rsid w:val="00AF704E"/>
    <w:rsid w:val="00B6522E"/>
    <w:rsid w:val="00B85AD1"/>
    <w:rsid w:val="00BD7EA2"/>
    <w:rsid w:val="00C23525"/>
    <w:rsid w:val="00C31BDF"/>
    <w:rsid w:val="00C6695E"/>
    <w:rsid w:val="00C85EE3"/>
    <w:rsid w:val="00D8499B"/>
    <w:rsid w:val="00DA7294"/>
    <w:rsid w:val="00DF45D9"/>
    <w:rsid w:val="00E46157"/>
    <w:rsid w:val="00E47944"/>
    <w:rsid w:val="00E51041"/>
    <w:rsid w:val="00E671B7"/>
    <w:rsid w:val="00EA50E7"/>
    <w:rsid w:val="00FB0C71"/>
    <w:rsid w:val="00FC5F14"/>
    <w:rsid w:val="00FD4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E590"/>
  <w15:docId w15:val="{3658CEDC-2DC5-49E0-8388-FF4393B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E4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F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6A74"/>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harith nawfel</cp:lastModifiedBy>
  <cp:revision>5</cp:revision>
  <dcterms:created xsi:type="dcterms:W3CDTF">2024-03-20T05:51:00Z</dcterms:created>
  <dcterms:modified xsi:type="dcterms:W3CDTF">2024-03-20T06:21:00Z</dcterms:modified>
</cp:coreProperties>
</file>