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02719" w14:textId="77777777" w:rsidR="00897803" w:rsidRDefault="00897803" w:rsidP="00A21460">
      <w:pPr>
        <w:shd w:val="clear" w:color="auto" w:fill="FFFFFF"/>
        <w:autoSpaceDE w:val="0"/>
        <w:autoSpaceDN w:val="0"/>
        <w:adjustRightInd w:val="0"/>
        <w:spacing w:after="200"/>
        <w:rPr>
          <w:rFonts w:cs="Times New Roman"/>
          <w:b/>
          <w:bCs/>
          <w:sz w:val="32"/>
          <w:szCs w:val="32"/>
          <w:rtl/>
        </w:rPr>
      </w:pPr>
    </w:p>
    <w:p w14:paraId="56F8976A" w14:textId="77777777" w:rsidR="00E867CC" w:rsidRPr="00E867CC" w:rsidRDefault="009B68B5" w:rsidP="00BA11F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971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540"/>
        <w:gridCol w:w="300"/>
        <w:gridCol w:w="2083"/>
        <w:gridCol w:w="299"/>
        <w:gridCol w:w="857"/>
        <w:gridCol w:w="1799"/>
        <w:gridCol w:w="1350"/>
        <w:gridCol w:w="1583"/>
      </w:tblGrid>
      <w:tr w:rsidR="001121E3" w:rsidRPr="00B80B61" w14:paraId="317DEA1E" w14:textId="77777777" w:rsidTr="00CA3EE2">
        <w:tc>
          <w:tcPr>
            <w:tcW w:w="9710" w:type="dxa"/>
            <w:gridSpan w:val="9"/>
            <w:shd w:val="clear" w:color="auto" w:fill="DEEAF6"/>
          </w:tcPr>
          <w:p w14:paraId="19D5933A" w14:textId="3DB44452"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sidR="00F74C41">
              <w:rPr>
                <w:rFonts w:ascii="Cambria" w:eastAsia="Calibri" w:hAnsi="Cambria" w:cs="Times New Roman"/>
                <w:color w:val="000000"/>
                <w:sz w:val="28"/>
                <w:szCs w:val="28"/>
              </w:rPr>
              <w:t>:</w:t>
            </w:r>
          </w:p>
        </w:tc>
      </w:tr>
      <w:tr w:rsidR="001121E3" w:rsidRPr="00B80B61" w14:paraId="6A8C7D2F" w14:textId="77777777" w:rsidTr="00CA3EE2">
        <w:tc>
          <w:tcPr>
            <w:tcW w:w="9710" w:type="dxa"/>
            <w:gridSpan w:val="9"/>
            <w:shd w:val="clear" w:color="auto" w:fill="auto"/>
          </w:tcPr>
          <w:p w14:paraId="468B56C4" w14:textId="5506D223" w:rsidR="001121E3" w:rsidRPr="007F0EB8" w:rsidRDefault="007F0EB8" w:rsidP="007F0EB8">
            <w:pPr>
              <w:pStyle w:val="Default"/>
              <w:spacing w:line="276" w:lineRule="auto"/>
              <w:jc w:val="both"/>
              <w:rPr>
                <w:rFonts w:asciiTheme="majorBidi" w:hAnsiTheme="majorBidi" w:cstheme="majorBidi"/>
                <w:sz w:val="28"/>
                <w:szCs w:val="28"/>
                <w:rtl/>
              </w:rPr>
            </w:pPr>
            <w:r w:rsidRPr="007F0EB8">
              <w:rPr>
                <w:rFonts w:asciiTheme="majorBidi" w:hAnsiTheme="majorBidi" w:cstheme="majorBidi"/>
                <w:sz w:val="28"/>
                <w:szCs w:val="28"/>
              </w:rPr>
              <w:t xml:space="preserve">Diagnostic Instrumentation </w:t>
            </w:r>
          </w:p>
        </w:tc>
      </w:tr>
      <w:tr w:rsidR="001121E3" w:rsidRPr="00B80B61" w14:paraId="0CC40E8C" w14:textId="77777777" w:rsidTr="00CA3EE2">
        <w:tc>
          <w:tcPr>
            <w:tcW w:w="9710" w:type="dxa"/>
            <w:gridSpan w:val="9"/>
            <w:shd w:val="clear" w:color="auto" w:fill="DEEAF6"/>
          </w:tcPr>
          <w:p w14:paraId="2AAB6811" w14:textId="2AC75FD5"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sidR="00F74C41">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1121E3" w:rsidRPr="00B80B61" w14:paraId="2F4BE7F0" w14:textId="77777777" w:rsidTr="00CA3EE2">
        <w:tc>
          <w:tcPr>
            <w:tcW w:w="9710" w:type="dxa"/>
            <w:gridSpan w:val="9"/>
            <w:shd w:val="clear" w:color="auto" w:fill="auto"/>
          </w:tcPr>
          <w:p w14:paraId="586ED771" w14:textId="0A20E4C6" w:rsidR="001121E3" w:rsidRPr="005777EB" w:rsidRDefault="007F0EB8" w:rsidP="005777EB">
            <w:pPr>
              <w:autoSpaceDE w:val="0"/>
              <w:autoSpaceDN w:val="0"/>
              <w:adjustRightInd w:val="0"/>
              <w:spacing w:before="240" w:after="240"/>
              <w:ind w:right="-426"/>
              <w:jc w:val="both"/>
              <w:rPr>
                <w:rFonts w:ascii="Simplified Arabic" w:eastAsia="Calibri" w:hAnsi="Simplified Arabic" w:cs="Simplified Arabic"/>
                <w:sz w:val="24"/>
                <w:szCs w:val="24"/>
                <w:rtl/>
                <w:lang w:bidi="ar-IQ"/>
              </w:rPr>
            </w:pPr>
            <w:r>
              <w:rPr>
                <w:rFonts w:ascii="Calibri" w:hAnsi="Calibri" w:cs="Calibri"/>
                <w:color w:val="000000"/>
                <w:sz w:val="22"/>
                <w:szCs w:val="22"/>
              </w:rPr>
              <w:t>WBM-51-03</w:t>
            </w:r>
            <w:r>
              <w:rPr>
                <w:rFonts w:ascii="Calibri" w:hAnsi="Calibri" w:cs="Calibri" w:hint="cs"/>
                <w:color w:val="000000"/>
                <w:sz w:val="22"/>
                <w:szCs w:val="22"/>
                <w:rtl/>
              </w:rPr>
              <w:t xml:space="preserve">   </w:t>
            </w:r>
          </w:p>
        </w:tc>
      </w:tr>
      <w:tr w:rsidR="001121E3" w:rsidRPr="00B80B61" w14:paraId="3DA024FC" w14:textId="77777777" w:rsidTr="00CA3EE2">
        <w:tc>
          <w:tcPr>
            <w:tcW w:w="9710" w:type="dxa"/>
            <w:gridSpan w:val="9"/>
            <w:shd w:val="clear" w:color="auto" w:fill="DEEAF6"/>
          </w:tcPr>
          <w:p w14:paraId="0E0DAC85" w14:textId="05C3274D"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sidR="00F74C41">
              <w:rPr>
                <w:rFonts w:ascii="Cambria" w:eastAsia="Calibri" w:hAnsi="Cambria" w:cs="Times New Roman"/>
                <w:color w:val="000000"/>
                <w:sz w:val="28"/>
                <w:szCs w:val="28"/>
              </w:rPr>
              <w:t>:</w:t>
            </w:r>
          </w:p>
        </w:tc>
      </w:tr>
      <w:tr w:rsidR="001121E3" w:rsidRPr="00B80B61" w14:paraId="7A6785C3" w14:textId="77777777" w:rsidTr="00CA3EE2">
        <w:tc>
          <w:tcPr>
            <w:tcW w:w="9710" w:type="dxa"/>
            <w:gridSpan w:val="9"/>
            <w:shd w:val="clear" w:color="auto" w:fill="auto"/>
          </w:tcPr>
          <w:p w14:paraId="43B7BA01" w14:textId="70AD9F11" w:rsidR="001121E3" w:rsidRPr="00B80B61" w:rsidRDefault="007F0EB8" w:rsidP="00B80B61">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w:t>
            </w:r>
            <w:r w:rsidRPr="007F0EB8">
              <w:rPr>
                <w:rFonts w:ascii="Simplified Arabic" w:eastAsia="Calibri" w:hAnsi="Simplified Arabic" w:cs="Simplified Arabic"/>
                <w:sz w:val="28"/>
                <w:szCs w:val="28"/>
                <w:vertAlign w:val="superscript"/>
                <w:lang w:bidi="ar-IQ"/>
              </w:rPr>
              <w:t>st</w:t>
            </w:r>
            <w:r>
              <w:rPr>
                <w:rFonts w:ascii="Simplified Arabic" w:eastAsia="Calibri" w:hAnsi="Simplified Arabic" w:cs="Simplified Arabic"/>
                <w:sz w:val="28"/>
                <w:szCs w:val="28"/>
                <w:lang w:bidi="ar-IQ"/>
              </w:rPr>
              <w:t xml:space="preserve"> </w:t>
            </w:r>
            <w:r w:rsidR="005777EB">
              <w:rPr>
                <w:rFonts w:ascii="Simplified Arabic" w:eastAsia="Calibri" w:hAnsi="Simplified Arabic" w:cs="Simplified Arabic"/>
                <w:sz w:val="28"/>
                <w:szCs w:val="28"/>
                <w:lang w:bidi="ar-IQ"/>
              </w:rPr>
              <w:t xml:space="preserve"> Semester / 202</w:t>
            </w:r>
            <w:r>
              <w:rPr>
                <w:rFonts w:ascii="Simplified Arabic" w:eastAsia="Calibri" w:hAnsi="Simplified Arabic" w:cs="Simplified Arabic"/>
                <w:sz w:val="28"/>
                <w:szCs w:val="28"/>
                <w:lang w:bidi="ar-IQ"/>
              </w:rPr>
              <w:t>3 2024</w:t>
            </w:r>
          </w:p>
        </w:tc>
      </w:tr>
      <w:tr w:rsidR="001121E3" w:rsidRPr="00B80B61" w14:paraId="7F3A11D9" w14:textId="77777777" w:rsidTr="00CA3EE2">
        <w:tc>
          <w:tcPr>
            <w:tcW w:w="9710" w:type="dxa"/>
            <w:gridSpan w:val="9"/>
            <w:shd w:val="clear" w:color="auto" w:fill="DEEAF6"/>
          </w:tcPr>
          <w:p w14:paraId="70837C07" w14:textId="10A8A786" w:rsidR="001121E3" w:rsidRPr="00B80B61" w:rsidRDefault="00F74C41"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001121E3"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1121E3" w:rsidRPr="00B80B61" w14:paraId="2EECCFD8" w14:textId="77777777" w:rsidTr="00CA3EE2">
        <w:tc>
          <w:tcPr>
            <w:tcW w:w="9710" w:type="dxa"/>
            <w:gridSpan w:val="9"/>
            <w:shd w:val="clear" w:color="auto" w:fill="auto"/>
          </w:tcPr>
          <w:p w14:paraId="71CBB507" w14:textId="5D21AF9B" w:rsidR="001121E3" w:rsidRPr="00B80B61" w:rsidRDefault="005777EB" w:rsidP="00B80B61">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 xml:space="preserve"> 19/3/2024</w:t>
            </w:r>
          </w:p>
        </w:tc>
      </w:tr>
      <w:tr w:rsidR="001121E3" w:rsidRPr="00B80B61" w14:paraId="4DDF8FA6" w14:textId="77777777" w:rsidTr="00CA3EE2">
        <w:tc>
          <w:tcPr>
            <w:tcW w:w="9710" w:type="dxa"/>
            <w:gridSpan w:val="9"/>
            <w:shd w:val="clear" w:color="auto" w:fill="DEEAF6"/>
          </w:tcPr>
          <w:p w14:paraId="4DEE6683" w14:textId="312F7C5F" w:rsidR="001121E3" w:rsidRPr="00B80B61" w:rsidRDefault="00EC7169" w:rsidP="00B80B61">
            <w:pPr>
              <w:numPr>
                <w:ilvl w:val="0"/>
                <w:numId w:val="48"/>
              </w:numPr>
              <w:rPr>
                <w:rFonts w:eastAsia="Calibri" w:cs="Times New Roman"/>
                <w:sz w:val="28"/>
                <w:szCs w:val="28"/>
                <w:rtl/>
              </w:rPr>
            </w:pPr>
            <w:r>
              <w:rPr>
                <w:rFonts w:eastAsia="Calibri" w:cs="Times New Roman" w:hint="cs"/>
                <w:sz w:val="28"/>
                <w:szCs w:val="28"/>
              </w:rPr>
              <w:t>Available Attendance Forms</w:t>
            </w:r>
            <w:r w:rsidR="00F74C41">
              <w:rPr>
                <w:rFonts w:eastAsia="Calibri" w:cs="Times New Roman"/>
                <w:sz w:val="28"/>
                <w:szCs w:val="28"/>
              </w:rPr>
              <w:t>:</w:t>
            </w:r>
            <w:r>
              <w:rPr>
                <w:rFonts w:eastAsia="Calibri" w:cs="Times New Roman" w:hint="cs"/>
                <w:sz w:val="28"/>
                <w:szCs w:val="28"/>
              </w:rPr>
              <w:t xml:space="preserve"> </w:t>
            </w:r>
          </w:p>
        </w:tc>
      </w:tr>
      <w:tr w:rsidR="001121E3" w:rsidRPr="00B80B61" w14:paraId="72B3FF2A" w14:textId="77777777" w:rsidTr="00CA3EE2">
        <w:tc>
          <w:tcPr>
            <w:tcW w:w="9710" w:type="dxa"/>
            <w:gridSpan w:val="9"/>
            <w:shd w:val="clear" w:color="auto" w:fill="auto"/>
          </w:tcPr>
          <w:p w14:paraId="1496A7E7" w14:textId="48726373" w:rsidR="001121E3" w:rsidRPr="00B80B61" w:rsidRDefault="005777EB"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Weekly (Theoretical</w:t>
            </w:r>
            <w:r w:rsidR="009A6998">
              <w:rPr>
                <w:rFonts w:ascii="Cambria" w:eastAsia="Calibri" w:hAnsi="Cambria" w:cs="Times New Roman"/>
                <w:color w:val="000000"/>
                <w:sz w:val="28"/>
                <w:szCs w:val="28"/>
                <w:lang w:bidi="ar-IQ"/>
              </w:rPr>
              <w:t xml:space="preserve"> &amp; Practical)</w:t>
            </w:r>
          </w:p>
        </w:tc>
      </w:tr>
      <w:tr w:rsidR="00B50377" w:rsidRPr="00B80B61" w14:paraId="7F049733" w14:textId="77777777" w:rsidTr="00CA3EE2">
        <w:tc>
          <w:tcPr>
            <w:tcW w:w="9710" w:type="dxa"/>
            <w:gridSpan w:val="9"/>
            <w:shd w:val="clear" w:color="auto" w:fill="DEEAF6"/>
          </w:tcPr>
          <w:p w14:paraId="7E50DB93" w14:textId="77777777" w:rsidR="00B50377" w:rsidRPr="00B80B61" w:rsidRDefault="00B50377" w:rsidP="00B80B61">
            <w:pPr>
              <w:numPr>
                <w:ilvl w:val="0"/>
                <w:numId w:val="48"/>
              </w:numPr>
              <w:rPr>
                <w:rFonts w:eastAsia="Calibri" w:cs="Times New Roman"/>
                <w:sz w:val="28"/>
                <w:szCs w:val="28"/>
                <w:rtl/>
              </w:rPr>
            </w:pPr>
            <w:r w:rsidRPr="00B80B61">
              <w:rPr>
                <w:rFonts w:eastAsia="Calibri" w:cs="Times New Roman"/>
                <w:sz w:val="28"/>
                <w:szCs w:val="28"/>
              </w:rPr>
              <w:t>Number of Credit Hours (Total) / Number of Units (Total)</w:t>
            </w:r>
          </w:p>
        </w:tc>
      </w:tr>
      <w:tr w:rsidR="00B50377" w:rsidRPr="00B80B61" w14:paraId="555A1016" w14:textId="77777777" w:rsidTr="00CA3EE2">
        <w:tc>
          <w:tcPr>
            <w:tcW w:w="9710" w:type="dxa"/>
            <w:gridSpan w:val="9"/>
            <w:shd w:val="clear" w:color="auto" w:fill="auto"/>
          </w:tcPr>
          <w:p w14:paraId="6E298905" w14:textId="42BCF3B1" w:rsidR="00B50377" w:rsidRPr="00B80B61" w:rsidRDefault="002E3668"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 xml:space="preserve">45 Hrs. Theoretical </w:t>
            </w:r>
            <w:r w:rsidR="009A6998">
              <w:rPr>
                <w:rFonts w:ascii="Cambria" w:eastAsia="Calibri" w:hAnsi="Cambria" w:cs="Times New Roman"/>
                <w:color w:val="000000"/>
                <w:sz w:val="28"/>
                <w:szCs w:val="28"/>
                <w:lang w:bidi="ar-IQ"/>
              </w:rPr>
              <w:t xml:space="preserve">&amp; 30 Hrs. Practical </w:t>
            </w:r>
            <w:r>
              <w:rPr>
                <w:rFonts w:ascii="Cambria" w:eastAsia="Calibri" w:hAnsi="Cambria" w:cs="Times New Roman"/>
                <w:color w:val="000000"/>
                <w:sz w:val="28"/>
                <w:szCs w:val="28"/>
                <w:lang w:bidi="ar-IQ"/>
              </w:rPr>
              <w:t xml:space="preserve">/ </w:t>
            </w:r>
            <w:r w:rsidR="009A6998">
              <w:rPr>
                <w:rFonts w:ascii="Cambria" w:eastAsia="Calibri" w:hAnsi="Cambria" w:cs="Times New Roman"/>
                <w:color w:val="000000"/>
                <w:sz w:val="28"/>
                <w:szCs w:val="28"/>
                <w:lang w:bidi="ar-IQ"/>
              </w:rPr>
              <w:t>3</w:t>
            </w:r>
            <w:r>
              <w:rPr>
                <w:rFonts w:ascii="Cambria" w:eastAsia="Calibri" w:hAnsi="Cambria" w:cs="Times New Roman"/>
                <w:color w:val="000000"/>
                <w:sz w:val="28"/>
                <w:szCs w:val="28"/>
                <w:lang w:bidi="ar-IQ"/>
              </w:rPr>
              <w:t xml:space="preserve"> Unit</w:t>
            </w:r>
            <w:r w:rsidR="009A6998">
              <w:rPr>
                <w:rFonts w:ascii="Cambria" w:eastAsia="Calibri" w:hAnsi="Cambria" w:cs="Times New Roman"/>
                <w:color w:val="000000"/>
                <w:sz w:val="28"/>
                <w:szCs w:val="28"/>
                <w:lang w:bidi="ar-IQ"/>
              </w:rPr>
              <w:t>s</w:t>
            </w:r>
          </w:p>
          <w:p w14:paraId="4A7A6AA5"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3E4FBE" w:rsidRPr="00B80B61" w14:paraId="46F4DF37" w14:textId="77777777" w:rsidTr="00CA3EE2">
        <w:tc>
          <w:tcPr>
            <w:tcW w:w="9710" w:type="dxa"/>
            <w:gridSpan w:val="9"/>
            <w:shd w:val="clear" w:color="auto" w:fill="DEEAF6"/>
          </w:tcPr>
          <w:p w14:paraId="7B27F527" w14:textId="38CE6323" w:rsidR="003E4FBE" w:rsidRPr="00B02F18" w:rsidRDefault="00A53B00" w:rsidP="00A53B00">
            <w:pPr>
              <w:numPr>
                <w:ilvl w:val="0"/>
                <w:numId w:val="48"/>
              </w:numPr>
              <w:rPr>
                <w:rFonts w:ascii="Arial" w:eastAsia="Calibri" w:hAnsi="Arial" w:cs="Arial"/>
                <w:sz w:val="28"/>
                <w:szCs w:val="28"/>
                <w:rtl/>
              </w:rPr>
            </w:pPr>
            <w:r w:rsidRPr="00B02F18">
              <w:rPr>
                <w:rFonts w:ascii="Arial" w:eastAsia="Calibri" w:hAnsi="Arial" w:cs="Arial"/>
                <w:sz w:val="28"/>
                <w:szCs w:val="28"/>
              </w:rPr>
              <w:t xml:space="preserve">Course administrator's name </w:t>
            </w:r>
            <w:r w:rsidR="001E2A40">
              <w:rPr>
                <w:rFonts w:ascii="Arial" w:eastAsia="Calibri" w:hAnsi="Arial" w:cs="Arial" w:hint="cs"/>
                <w:sz w:val="28"/>
                <w:szCs w:val="28"/>
              </w:rPr>
              <w:t>(</w:t>
            </w:r>
            <w:r w:rsidR="00F74C41">
              <w:rPr>
                <w:rFonts w:ascii="Arial" w:eastAsia="Calibri" w:hAnsi="Arial" w:cs="Arial"/>
                <w:sz w:val="28"/>
                <w:szCs w:val="28"/>
              </w:rPr>
              <w:t xml:space="preserve">mention all, </w:t>
            </w:r>
            <w:r w:rsidR="001E2A40">
              <w:rPr>
                <w:rFonts w:ascii="Arial" w:eastAsia="Calibri" w:hAnsi="Arial" w:cs="Arial" w:hint="cs"/>
                <w:sz w:val="28"/>
                <w:szCs w:val="28"/>
              </w:rPr>
              <w:t xml:space="preserve">if more than one name) </w:t>
            </w:r>
          </w:p>
        </w:tc>
      </w:tr>
      <w:tr w:rsidR="003E4FBE" w:rsidRPr="00B80B61" w14:paraId="0F9B8C2A" w14:textId="77777777" w:rsidTr="00CA3EE2">
        <w:tc>
          <w:tcPr>
            <w:tcW w:w="9710" w:type="dxa"/>
            <w:gridSpan w:val="9"/>
            <w:shd w:val="clear" w:color="auto" w:fill="auto"/>
          </w:tcPr>
          <w:p w14:paraId="780E193E" w14:textId="21807EA2" w:rsidR="00F74C41" w:rsidRDefault="00A53B00" w:rsidP="00B80B61">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r w:rsidR="002E3668">
              <w:rPr>
                <w:rFonts w:ascii="Cambria" w:eastAsia="Calibri" w:hAnsi="Cambria" w:cs="Times New Roman"/>
                <w:color w:val="000000"/>
                <w:sz w:val="28"/>
                <w:szCs w:val="28"/>
              </w:rPr>
              <w:t xml:space="preserve">Dr. Hayder A. Yousif </w:t>
            </w:r>
          </w:p>
          <w:p w14:paraId="72E67ECE" w14:textId="5C0ADBE6" w:rsidR="00A53B00" w:rsidRPr="00B80B61" w:rsidRDefault="00F74C41" w:rsidP="002E3668">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rPr>
              <w:t>Email:</w:t>
            </w:r>
            <w:r w:rsidR="00A53B00">
              <w:rPr>
                <w:rFonts w:ascii="Cambria" w:eastAsia="Calibri" w:hAnsi="Cambria" w:cs="Times New Roman" w:hint="cs"/>
                <w:color w:val="000000"/>
                <w:sz w:val="28"/>
                <w:szCs w:val="28"/>
              </w:rPr>
              <w:t xml:space="preserve"> </w:t>
            </w:r>
            <w:r w:rsidR="002E3668" w:rsidRPr="007D1393">
              <w:rPr>
                <w:rFonts w:ascii="Cambria" w:eastAsia="Cambria" w:hAnsi="Cambria"/>
                <w:color w:val="000000"/>
                <w:sz w:val="28"/>
                <w:szCs w:val="28"/>
              </w:rPr>
              <w:t>hayder.ab@uowa.edu.iq</w:t>
            </w:r>
          </w:p>
        </w:tc>
      </w:tr>
      <w:tr w:rsidR="00B50377" w:rsidRPr="00B80B61" w14:paraId="51090FE5" w14:textId="77777777" w:rsidTr="00CA3EE2">
        <w:tc>
          <w:tcPr>
            <w:tcW w:w="9710" w:type="dxa"/>
            <w:gridSpan w:val="9"/>
            <w:shd w:val="clear" w:color="auto" w:fill="DEEAF6"/>
          </w:tcPr>
          <w:p w14:paraId="5D5CED50" w14:textId="77777777" w:rsidR="00BA11FF" w:rsidRPr="00B80B61" w:rsidRDefault="00B50377" w:rsidP="00EC7169">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B50377" w:rsidRPr="00B80B61" w14:paraId="6B662ADB" w14:textId="77777777" w:rsidTr="007F0EB8">
        <w:tc>
          <w:tcPr>
            <w:tcW w:w="4121" w:type="dxa"/>
            <w:gridSpan w:val="5"/>
            <w:shd w:val="clear" w:color="auto" w:fill="auto"/>
          </w:tcPr>
          <w:p w14:paraId="63B3AB5E" w14:textId="77777777" w:rsidR="00B50377" w:rsidRPr="00B80B61" w:rsidRDefault="00B50377"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5589" w:type="dxa"/>
            <w:gridSpan w:val="4"/>
            <w:shd w:val="clear" w:color="auto" w:fill="auto"/>
          </w:tcPr>
          <w:p w14:paraId="0D6CCC6A" w14:textId="77777777" w:rsidR="007F0EB8" w:rsidRDefault="007F0EB8" w:rsidP="007F0EB8">
            <w:pPr>
              <w:pStyle w:val="ListParagraph"/>
              <w:autoSpaceDE w:val="0"/>
              <w:autoSpaceDN w:val="0"/>
              <w:adjustRightInd w:val="0"/>
              <w:ind w:left="210" w:right="230"/>
              <w:jc w:val="both"/>
              <w:rPr>
                <w:rFonts w:asciiTheme="majorBidi" w:hAnsiTheme="majorBidi" w:cstheme="majorBidi"/>
                <w:sz w:val="24"/>
                <w:szCs w:val="24"/>
                <w:lang w:bidi="ar-IQ"/>
              </w:rPr>
            </w:pPr>
          </w:p>
          <w:p w14:paraId="0D190CBA" w14:textId="2C4FD360" w:rsidR="00EC7169" w:rsidRPr="007F0EB8" w:rsidRDefault="007F0EB8" w:rsidP="007F0EB8">
            <w:pPr>
              <w:pStyle w:val="ListParagraph"/>
              <w:autoSpaceDE w:val="0"/>
              <w:autoSpaceDN w:val="0"/>
              <w:adjustRightInd w:val="0"/>
              <w:ind w:left="210" w:right="230"/>
              <w:jc w:val="both"/>
              <w:rPr>
                <w:rFonts w:asciiTheme="majorBidi" w:hAnsiTheme="majorBidi" w:cstheme="majorBidi"/>
                <w:sz w:val="24"/>
                <w:szCs w:val="24"/>
                <w:lang w:bidi="ar-IQ"/>
              </w:rPr>
            </w:pPr>
            <w:r>
              <w:rPr>
                <w:rFonts w:asciiTheme="majorBidi" w:hAnsiTheme="majorBidi" w:cstheme="majorBidi"/>
                <w:sz w:val="24"/>
                <w:szCs w:val="24"/>
                <w:lang w:bidi="ar-IQ"/>
              </w:rPr>
              <w:t>T</w:t>
            </w:r>
            <w:r w:rsidRPr="007F0EB8">
              <w:rPr>
                <w:rFonts w:asciiTheme="majorBidi" w:hAnsiTheme="majorBidi" w:cstheme="majorBidi"/>
                <w:sz w:val="24"/>
                <w:szCs w:val="24"/>
                <w:lang w:bidi="ar-IQ"/>
              </w:rPr>
              <w:t>he main aim of this study is s</w:t>
            </w:r>
            <w:r w:rsidRPr="007F0EB8">
              <w:rPr>
                <w:rFonts w:asciiTheme="majorBidi" w:hAnsiTheme="majorBidi" w:cstheme="majorBidi"/>
                <w:sz w:val="24"/>
                <w:szCs w:val="24"/>
                <w:lang w:bidi="ar-IQ"/>
              </w:rPr>
              <w:t xml:space="preserve">tudying some diagnostic devices </w:t>
            </w:r>
            <w:r w:rsidRPr="007F0EB8">
              <w:rPr>
                <w:rFonts w:asciiTheme="majorBidi" w:hAnsiTheme="majorBidi" w:cstheme="majorBidi"/>
                <w:sz w:val="24"/>
                <w:szCs w:val="24"/>
                <w:lang w:bidi="ar-IQ"/>
              </w:rPr>
              <w:t xml:space="preserve">that are </w:t>
            </w:r>
            <w:r w:rsidRPr="007F0EB8">
              <w:rPr>
                <w:rFonts w:asciiTheme="majorBidi" w:hAnsiTheme="majorBidi" w:cstheme="majorBidi"/>
                <w:sz w:val="24"/>
                <w:szCs w:val="24"/>
                <w:lang w:bidi="ar-IQ"/>
              </w:rPr>
              <w:t xml:space="preserve">related to the human body (such as the sonar device, the medical endoscope device, and the vital activity monitoring device) and </w:t>
            </w:r>
            <w:r w:rsidRPr="007F0EB8">
              <w:rPr>
                <w:rFonts w:asciiTheme="majorBidi" w:hAnsiTheme="majorBidi" w:cstheme="majorBidi"/>
                <w:sz w:val="24"/>
                <w:szCs w:val="24"/>
                <w:lang w:bidi="ar-IQ"/>
              </w:rPr>
              <w:t xml:space="preserve">study the principle working with </w:t>
            </w:r>
            <w:r w:rsidRPr="007F0EB8">
              <w:rPr>
                <w:rFonts w:asciiTheme="majorBidi" w:hAnsiTheme="majorBidi" w:cstheme="majorBidi"/>
                <w:sz w:val="24"/>
                <w:szCs w:val="24"/>
                <w:lang w:bidi="ar-IQ"/>
              </w:rPr>
              <w:t>its effect on the human body.</w:t>
            </w:r>
          </w:p>
          <w:p w14:paraId="7047356C" w14:textId="77777777" w:rsidR="007F0EB8" w:rsidRDefault="007F0EB8" w:rsidP="007F0EB8">
            <w:pPr>
              <w:pStyle w:val="ListParagraph"/>
              <w:autoSpaceDE w:val="0"/>
              <w:autoSpaceDN w:val="0"/>
              <w:adjustRightInd w:val="0"/>
              <w:ind w:right="230"/>
              <w:jc w:val="both"/>
              <w:rPr>
                <w:rFonts w:ascii="Simplified Arabic" w:hAnsi="Simplified Arabic" w:cs="Simplified Arabic"/>
                <w:lang w:bidi="ar-IQ"/>
              </w:rPr>
            </w:pPr>
          </w:p>
          <w:p w14:paraId="76D95AEE" w14:textId="77777777" w:rsidR="007F0EB8" w:rsidRDefault="007F0EB8" w:rsidP="007F0EB8">
            <w:pPr>
              <w:pStyle w:val="NormalWeb"/>
              <w:spacing w:before="0" w:beforeAutospacing="0"/>
              <w:ind w:firstLine="210"/>
              <w:jc w:val="both"/>
              <w:rPr>
                <w:rFonts w:ascii="Roboto" w:hAnsi="Roboto"/>
                <w:color w:val="495057"/>
                <w:sz w:val="23"/>
                <w:szCs w:val="23"/>
              </w:rPr>
            </w:pPr>
            <w:r>
              <w:rPr>
                <w:rFonts w:ascii="Roboto" w:hAnsi="Roboto"/>
                <w:color w:val="495057"/>
                <w:sz w:val="23"/>
                <w:szCs w:val="23"/>
              </w:rPr>
              <w:t>In this course the student will study the Diagnostic Instrumentation (Medical Ultrasound, Endoscopy, and Patient Alarm Systems)</w:t>
            </w:r>
          </w:p>
          <w:p w14:paraId="0B824F7B" w14:textId="77777777" w:rsidR="007F0EB8" w:rsidRDefault="007F0EB8" w:rsidP="007F0EB8">
            <w:pPr>
              <w:pStyle w:val="NormalWeb"/>
              <w:spacing w:before="0" w:beforeAutospacing="0"/>
              <w:jc w:val="both"/>
              <w:rPr>
                <w:rFonts w:ascii="Roboto" w:hAnsi="Roboto"/>
                <w:color w:val="495057"/>
                <w:sz w:val="23"/>
                <w:szCs w:val="23"/>
              </w:rPr>
            </w:pPr>
            <w:r>
              <w:rPr>
                <w:rFonts w:ascii="Roboto" w:hAnsi="Roboto"/>
                <w:color w:val="495057"/>
                <w:sz w:val="23"/>
                <w:szCs w:val="23"/>
              </w:rPr>
              <w:t>The student will be able to know the following:</w:t>
            </w:r>
          </w:p>
          <w:p w14:paraId="212FCE45" w14:textId="77777777" w:rsidR="007F0EB8" w:rsidRDefault="007F0EB8" w:rsidP="007F0EB8">
            <w:pPr>
              <w:pStyle w:val="NormalWeb"/>
              <w:numPr>
                <w:ilvl w:val="0"/>
                <w:numId w:val="53"/>
              </w:numPr>
              <w:spacing w:before="0" w:beforeAutospacing="0"/>
              <w:jc w:val="both"/>
              <w:rPr>
                <w:rFonts w:ascii="Roboto" w:hAnsi="Roboto"/>
                <w:color w:val="495057"/>
                <w:sz w:val="23"/>
                <w:szCs w:val="23"/>
              </w:rPr>
            </w:pPr>
            <w:r>
              <w:rPr>
                <w:rFonts w:ascii="Roboto" w:hAnsi="Roboto"/>
                <w:color w:val="495057"/>
                <w:sz w:val="23"/>
                <w:szCs w:val="23"/>
              </w:rPr>
              <w:t xml:space="preserve">The properties of ultrasound waves. The decibel notation for ultrasound intensity and pressure. The ultrasound properties of velocity, attenuation, and absorption. The ultrasound reflection, refraction and </w:t>
            </w:r>
            <w:r>
              <w:rPr>
                <w:rFonts w:ascii="Roboto" w:hAnsi="Roboto"/>
                <w:color w:val="495057"/>
                <w:sz w:val="23"/>
                <w:szCs w:val="23"/>
              </w:rPr>
              <w:lastRenderedPageBreak/>
              <w:t>scattering, and principle working of ultrasound device.</w:t>
            </w:r>
          </w:p>
          <w:p w14:paraId="4208E377" w14:textId="77777777" w:rsidR="007F0EB8" w:rsidRPr="001155EB" w:rsidRDefault="007F0EB8" w:rsidP="007F0EB8">
            <w:pPr>
              <w:pStyle w:val="NormalWeb"/>
              <w:numPr>
                <w:ilvl w:val="0"/>
                <w:numId w:val="53"/>
              </w:numPr>
              <w:spacing w:before="0" w:beforeAutospacing="0"/>
              <w:jc w:val="both"/>
              <w:rPr>
                <w:rFonts w:ascii="Roboto" w:hAnsi="Roboto"/>
                <w:color w:val="495057"/>
                <w:sz w:val="23"/>
                <w:szCs w:val="23"/>
              </w:rPr>
            </w:pPr>
            <w:r w:rsidRPr="001155EB">
              <w:rPr>
                <w:rFonts w:ascii="Roboto" w:hAnsi="Roboto"/>
                <w:color w:val="495057"/>
                <w:sz w:val="23"/>
                <w:szCs w:val="23"/>
              </w:rPr>
              <w:t>Basic component of Endoscopy, Principle working of Endoscopy, and Types of Endoscopies.</w:t>
            </w:r>
          </w:p>
          <w:p w14:paraId="07CD55ED" w14:textId="297046F8" w:rsidR="007F0EB8" w:rsidRPr="000369C5" w:rsidRDefault="007F0EB8" w:rsidP="007F0EB8">
            <w:pPr>
              <w:pStyle w:val="ListParagraph"/>
              <w:autoSpaceDE w:val="0"/>
              <w:autoSpaceDN w:val="0"/>
              <w:adjustRightInd w:val="0"/>
              <w:ind w:right="230"/>
              <w:jc w:val="both"/>
              <w:rPr>
                <w:rFonts w:ascii="Simplified Arabic" w:hAnsi="Simplified Arabic" w:cs="Simplified Arabic"/>
                <w:rtl/>
                <w:lang w:bidi="ar-IQ"/>
              </w:rPr>
            </w:pPr>
          </w:p>
        </w:tc>
      </w:tr>
      <w:tr w:rsidR="00B50377" w:rsidRPr="00B80B61" w14:paraId="58EC4CC3" w14:textId="77777777" w:rsidTr="00CA3EE2">
        <w:tc>
          <w:tcPr>
            <w:tcW w:w="9710" w:type="dxa"/>
            <w:gridSpan w:val="9"/>
            <w:shd w:val="clear" w:color="auto" w:fill="DEEAF6"/>
          </w:tcPr>
          <w:p w14:paraId="4986F185" w14:textId="77777777" w:rsidR="00BA11FF" w:rsidRPr="00B80B61" w:rsidRDefault="00B50377" w:rsidP="00B80B61">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lastRenderedPageBreak/>
              <w:t xml:space="preserve">Teaching and Learning Strategies </w:t>
            </w:r>
          </w:p>
        </w:tc>
      </w:tr>
      <w:tr w:rsidR="00BA11FF" w:rsidRPr="00B80B61" w14:paraId="2818180F" w14:textId="77777777" w:rsidTr="007F0EB8">
        <w:tc>
          <w:tcPr>
            <w:tcW w:w="1439" w:type="dxa"/>
            <w:gridSpan w:val="2"/>
            <w:shd w:val="clear" w:color="auto" w:fill="auto"/>
          </w:tcPr>
          <w:p w14:paraId="7C49BFAF" w14:textId="77777777" w:rsidR="00BA11FF" w:rsidRPr="00B80B61" w:rsidRDefault="00BA11FF"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271" w:type="dxa"/>
            <w:gridSpan w:val="7"/>
            <w:shd w:val="clear" w:color="auto" w:fill="auto"/>
          </w:tcPr>
          <w:p w14:paraId="344B9D87"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622D92E5" w14:textId="65380D4B" w:rsidR="00BA11FF" w:rsidRPr="000369C5" w:rsidRDefault="006F5782" w:rsidP="007F0EB8">
            <w:pPr>
              <w:shd w:val="clear" w:color="auto" w:fill="FFFFFF"/>
              <w:autoSpaceDE w:val="0"/>
              <w:autoSpaceDN w:val="0"/>
              <w:adjustRightInd w:val="0"/>
              <w:ind w:left="720" w:right="230"/>
              <w:jc w:val="both"/>
              <w:rPr>
                <w:rFonts w:ascii="Cambria" w:eastAsia="Calibri" w:hAnsi="Cambria" w:cs="Times New Roman"/>
                <w:color w:val="000000"/>
                <w:sz w:val="24"/>
                <w:szCs w:val="24"/>
                <w:rtl/>
                <w:lang w:bidi="ar-IQ"/>
              </w:rPr>
            </w:pPr>
            <w:r>
              <w:rPr>
                <w:rFonts w:ascii="Cambria" w:eastAsia="Calibri" w:hAnsi="Cambria" w:cs="Times New Roman"/>
                <w:color w:val="000000"/>
                <w:sz w:val="24"/>
                <w:szCs w:val="24"/>
                <w:lang w:bidi="ar-IQ"/>
              </w:rPr>
              <w:t>T</w:t>
            </w:r>
            <w:r w:rsidR="000369C5" w:rsidRPr="000369C5">
              <w:rPr>
                <w:rFonts w:ascii="Cambria" w:eastAsia="Calibri" w:hAnsi="Cambria" w:cs="Times New Roman"/>
                <w:color w:val="000000"/>
                <w:sz w:val="24"/>
                <w:szCs w:val="24"/>
                <w:lang w:bidi="ar-IQ"/>
              </w:rPr>
              <w:t>he student</w:t>
            </w:r>
            <w:r>
              <w:rPr>
                <w:rFonts w:ascii="Cambria" w:eastAsia="Calibri" w:hAnsi="Cambria" w:cs="Times New Roman"/>
                <w:color w:val="000000"/>
                <w:sz w:val="24"/>
                <w:szCs w:val="24"/>
                <w:lang w:bidi="ar-IQ"/>
              </w:rPr>
              <w:t xml:space="preserve"> will be </w:t>
            </w:r>
            <w:r w:rsidR="000369C5" w:rsidRPr="000369C5">
              <w:rPr>
                <w:rFonts w:ascii="Cambria" w:eastAsia="Calibri" w:hAnsi="Cambria" w:cs="Times New Roman"/>
                <w:color w:val="000000"/>
                <w:sz w:val="24"/>
                <w:szCs w:val="24"/>
                <w:lang w:bidi="ar-IQ"/>
              </w:rPr>
              <w:t xml:space="preserve">able to understand the principle of operation of the </w:t>
            </w:r>
            <w:r w:rsidR="007F0EB8">
              <w:rPr>
                <w:sz w:val="22"/>
                <w:szCs w:val="22"/>
              </w:rPr>
              <w:t xml:space="preserve">Diagnostic Instrumentation </w:t>
            </w:r>
            <w:r w:rsidR="000369C5" w:rsidRPr="000369C5">
              <w:rPr>
                <w:rFonts w:ascii="Cambria" w:eastAsia="Calibri" w:hAnsi="Cambria" w:cs="Times New Roman"/>
                <w:color w:val="000000"/>
                <w:sz w:val="24"/>
                <w:szCs w:val="24"/>
                <w:lang w:bidi="ar-IQ"/>
              </w:rPr>
              <w:t>and its dealings with the human body, and to graduate engineers specialized in the field of biomedical engineering, which relates to human life with the medical device and work in the medical engineering environment.</w:t>
            </w:r>
          </w:p>
          <w:p w14:paraId="09694F69" w14:textId="77777777" w:rsidR="00EC7169" w:rsidRPr="00B80B61" w:rsidRDefault="00EC7169"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14:paraId="552FCC21" w14:textId="77777777" w:rsidTr="00CA3EE2">
        <w:tc>
          <w:tcPr>
            <w:tcW w:w="9710" w:type="dxa"/>
            <w:gridSpan w:val="9"/>
            <w:shd w:val="clear" w:color="auto" w:fill="DEEAF6"/>
          </w:tcPr>
          <w:p w14:paraId="3F5FB1AB" w14:textId="77777777" w:rsidR="00BA11FF" w:rsidRPr="00B80B61" w:rsidRDefault="00BA11FF" w:rsidP="00897803">
            <w:pPr>
              <w:numPr>
                <w:ilvl w:val="0"/>
                <w:numId w:val="48"/>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Course Structure</w:t>
            </w:r>
          </w:p>
        </w:tc>
      </w:tr>
      <w:tr w:rsidR="00BA11FF" w:rsidRPr="00B80B61" w14:paraId="34C7557C" w14:textId="77777777" w:rsidTr="007F0EB8">
        <w:trPr>
          <w:trHeight w:val="182"/>
        </w:trPr>
        <w:tc>
          <w:tcPr>
            <w:tcW w:w="899" w:type="dxa"/>
            <w:shd w:val="clear" w:color="auto" w:fill="BDD6EE"/>
          </w:tcPr>
          <w:p w14:paraId="25B6F41E" w14:textId="5224630D" w:rsidR="00BA11FF" w:rsidRPr="00897803" w:rsidRDefault="00325978"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W</w:t>
            </w:r>
            <w:r w:rsidR="00BA11FF" w:rsidRPr="00897803">
              <w:rPr>
                <w:rFonts w:ascii="Simplified Arabic" w:eastAsia="Calibri" w:hAnsi="Simplified Arabic" w:cs="Simplified Arabic"/>
                <w:b/>
                <w:bCs/>
                <w:sz w:val="24"/>
                <w:szCs w:val="24"/>
              </w:rPr>
              <w:t>eek</w:t>
            </w:r>
            <w:r>
              <w:rPr>
                <w:rFonts w:ascii="Simplified Arabic" w:eastAsia="Calibri" w:hAnsi="Simplified Arabic" w:cs="Simplified Arabic"/>
                <w:b/>
                <w:bCs/>
                <w:sz w:val="24"/>
                <w:szCs w:val="24"/>
              </w:rPr>
              <w:t xml:space="preserve"> </w:t>
            </w:r>
            <w:r w:rsidR="00BA11FF" w:rsidRPr="00897803">
              <w:rPr>
                <w:rFonts w:ascii="Simplified Arabic" w:eastAsia="Calibri" w:hAnsi="Simplified Arabic" w:cs="Simplified Arabic"/>
                <w:b/>
                <w:bCs/>
                <w:sz w:val="24"/>
                <w:szCs w:val="24"/>
              </w:rPr>
              <w:t xml:space="preserve"> </w:t>
            </w:r>
          </w:p>
        </w:tc>
        <w:tc>
          <w:tcPr>
            <w:tcW w:w="840" w:type="dxa"/>
            <w:gridSpan w:val="2"/>
            <w:shd w:val="clear" w:color="auto" w:fill="BDD6EE"/>
          </w:tcPr>
          <w:p w14:paraId="76BFEC7A"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3239" w:type="dxa"/>
            <w:gridSpan w:val="3"/>
            <w:shd w:val="clear" w:color="auto" w:fill="BDD6EE"/>
          </w:tcPr>
          <w:p w14:paraId="3BDFEC65"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1799" w:type="dxa"/>
            <w:shd w:val="clear" w:color="auto" w:fill="BDD6EE"/>
          </w:tcPr>
          <w:p w14:paraId="187CC412"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1350" w:type="dxa"/>
            <w:shd w:val="clear" w:color="auto" w:fill="BDD6EE"/>
          </w:tcPr>
          <w:p w14:paraId="057AB72A" w14:textId="77777777" w:rsidR="00BA11FF" w:rsidRPr="00897803" w:rsidRDefault="00E34E2B" w:rsidP="005213B2">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583" w:type="dxa"/>
            <w:shd w:val="clear" w:color="auto" w:fill="BDD6EE"/>
          </w:tcPr>
          <w:p w14:paraId="4FD18AD1"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7F0EB8" w:rsidRPr="00B80B61" w14:paraId="6F8C5605" w14:textId="77777777" w:rsidTr="007F0EB8">
        <w:trPr>
          <w:trHeight w:val="182"/>
        </w:trPr>
        <w:tc>
          <w:tcPr>
            <w:tcW w:w="899" w:type="dxa"/>
            <w:shd w:val="clear" w:color="auto" w:fill="auto"/>
            <w:vAlign w:val="center"/>
          </w:tcPr>
          <w:p w14:paraId="332EB1BF" w14:textId="32B19865" w:rsidR="007F0EB8" w:rsidRPr="002E3668" w:rsidRDefault="007F0EB8" w:rsidP="007F0EB8">
            <w:pPr>
              <w:jc w:val="center"/>
              <w:rPr>
                <w:rFonts w:asciiTheme="majorBidi" w:eastAsia="Calibri" w:hAnsiTheme="majorBidi" w:cstheme="majorBidi"/>
                <w:sz w:val="24"/>
                <w:szCs w:val="24"/>
              </w:rPr>
            </w:pPr>
            <w:r>
              <w:rPr>
                <w:rFonts w:ascii="Cambria" w:hAnsi="Cambria" w:cs="Times New Roman" w:hint="cs"/>
                <w:color w:val="000000"/>
                <w:sz w:val="28"/>
                <w:szCs w:val="28"/>
                <w:rtl/>
                <w:lang w:bidi="ar-IQ"/>
              </w:rPr>
              <w:t>1</w:t>
            </w:r>
          </w:p>
        </w:tc>
        <w:tc>
          <w:tcPr>
            <w:tcW w:w="840" w:type="dxa"/>
            <w:gridSpan w:val="2"/>
            <w:shd w:val="clear" w:color="auto" w:fill="auto"/>
          </w:tcPr>
          <w:p w14:paraId="2165CCF9" w14:textId="0B26C066" w:rsidR="007F0EB8" w:rsidRPr="002E3668" w:rsidRDefault="007F0EB8" w:rsidP="007F0EB8">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3</w:t>
            </w:r>
          </w:p>
        </w:tc>
        <w:tc>
          <w:tcPr>
            <w:tcW w:w="3239" w:type="dxa"/>
            <w:gridSpan w:val="3"/>
            <w:shd w:val="clear" w:color="auto" w:fill="auto"/>
          </w:tcPr>
          <w:p w14:paraId="6D01B5FA" w14:textId="77777777" w:rsidR="007F0EB8" w:rsidRPr="006F5782" w:rsidRDefault="007F0EB8" w:rsidP="006F5782">
            <w:pPr>
              <w:spacing w:line="276" w:lineRule="auto"/>
              <w:jc w:val="center"/>
              <w:rPr>
                <w:rFonts w:asciiTheme="majorBidi" w:eastAsia="Calibri" w:hAnsiTheme="majorBidi" w:cstheme="majorBidi"/>
                <w:sz w:val="24"/>
                <w:szCs w:val="24"/>
              </w:rPr>
            </w:pPr>
          </w:p>
          <w:p w14:paraId="5975251A" w14:textId="3238C255" w:rsidR="007F0EB8" w:rsidRPr="006F5782" w:rsidRDefault="006F5782" w:rsidP="006F5782">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 xml:space="preserve">Studying the principle working of ultrasound device </w:t>
            </w:r>
          </w:p>
        </w:tc>
        <w:tc>
          <w:tcPr>
            <w:tcW w:w="1799" w:type="dxa"/>
            <w:shd w:val="clear" w:color="auto" w:fill="auto"/>
            <w:vAlign w:val="center"/>
          </w:tcPr>
          <w:p w14:paraId="7E1D3C92" w14:textId="6CDF23E1" w:rsidR="007F0EB8" w:rsidRPr="006F5782" w:rsidRDefault="007F0EB8" w:rsidP="006F5782">
            <w:pPr>
              <w:spacing w:line="276" w:lineRule="auto"/>
              <w:jc w:val="center"/>
              <w:rPr>
                <w:rFonts w:asciiTheme="majorBidi" w:eastAsia="Calibri" w:hAnsiTheme="majorBidi" w:cstheme="majorBidi"/>
                <w:sz w:val="24"/>
                <w:szCs w:val="24"/>
              </w:rPr>
            </w:pPr>
            <w:r w:rsidRPr="006F5782">
              <w:rPr>
                <w:rFonts w:asciiTheme="majorBidi" w:hAnsiTheme="majorBidi" w:cstheme="majorBidi"/>
                <w:sz w:val="24"/>
                <w:szCs w:val="24"/>
              </w:rPr>
              <w:t>Introduction to Medical Ultrasound</w:t>
            </w:r>
          </w:p>
        </w:tc>
        <w:tc>
          <w:tcPr>
            <w:tcW w:w="1350" w:type="dxa"/>
            <w:shd w:val="clear" w:color="auto" w:fill="auto"/>
          </w:tcPr>
          <w:p w14:paraId="42A99CFB" w14:textId="63D516D6" w:rsidR="007F0EB8" w:rsidRPr="006F5782" w:rsidRDefault="007F0EB8" w:rsidP="006F5782">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Theoretical &amp; Practical</w:t>
            </w:r>
          </w:p>
        </w:tc>
        <w:tc>
          <w:tcPr>
            <w:tcW w:w="1583" w:type="dxa"/>
            <w:shd w:val="clear" w:color="auto" w:fill="auto"/>
          </w:tcPr>
          <w:p w14:paraId="7FF83168" w14:textId="7E0AE5A4" w:rsidR="007F0EB8" w:rsidRPr="006F5782" w:rsidRDefault="007F0EB8" w:rsidP="006F5782">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Daily test and oral questions</w:t>
            </w:r>
          </w:p>
        </w:tc>
      </w:tr>
      <w:tr w:rsidR="007F0EB8" w:rsidRPr="00B80B61" w14:paraId="1E3A7B6F" w14:textId="77777777" w:rsidTr="007F0EB8">
        <w:trPr>
          <w:trHeight w:val="182"/>
        </w:trPr>
        <w:tc>
          <w:tcPr>
            <w:tcW w:w="899" w:type="dxa"/>
            <w:shd w:val="clear" w:color="auto" w:fill="auto"/>
            <w:vAlign w:val="center"/>
          </w:tcPr>
          <w:p w14:paraId="1CCCCDDB" w14:textId="6F562BD3" w:rsidR="007F0EB8" w:rsidRPr="002E3668" w:rsidRDefault="007F0EB8" w:rsidP="007F0EB8">
            <w:pPr>
              <w:jc w:val="center"/>
              <w:rPr>
                <w:rFonts w:asciiTheme="majorBidi" w:eastAsia="Calibri" w:hAnsiTheme="majorBidi" w:cstheme="majorBidi"/>
                <w:sz w:val="24"/>
                <w:szCs w:val="24"/>
              </w:rPr>
            </w:pPr>
            <w:r>
              <w:rPr>
                <w:rFonts w:ascii="Cambria" w:hAnsi="Cambria" w:cs="Times New Roman" w:hint="cs"/>
                <w:color w:val="000000"/>
                <w:sz w:val="28"/>
                <w:szCs w:val="28"/>
                <w:rtl/>
                <w:lang w:bidi="ar-IQ"/>
              </w:rPr>
              <w:t>2</w:t>
            </w:r>
          </w:p>
        </w:tc>
        <w:tc>
          <w:tcPr>
            <w:tcW w:w="840" w:type="dxa"/>
            <w:gridSpan w:val="2"/>
            <w:shd w:val="clear" w:color="auto" w:fill="auto"/>
          </w:tcPr>
          <w:p w14:paraId="78020719" w14:textId="68AFD315" w:rsidR="007F0EB8" w:rsidRPr="002E3668" w:rsidRDefault="007F0EB8" w:rsidP="007F0EB8">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3</w:t>
            </w:r>
          </w:p>
        </w:tc>
        <w:tc>
          <w:tcPr>
            <w:tcW w:w="3239" w:type="dxa"/>
            <w:gridSpan w:val="3"/>
            <w:shd w:val="clear" w:color="auto" w:fill="auto"/>
          </w:tcPr>
          <w:p w14:paraId="3905A830" w14:textId="77777777" w:rsidR="006F5782" w:rsidRPr="006F5782" w:rsidRDefault="006F5782" w:rsidP="006F5782">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Learn about ultrasound transducers</w:t>
            </w:r>
          </w:p>
          <w:p w14:paraId="00D7414C" w14:textId="0181F342" w:rsidR="007F0EB8" w:rsidRPr="006F5782" w:rsidRDefault="007F0EB8" w:rsidP="006F5782">
            <w:pPr>
              <w:spacing w:line="276" w:lineRule="auto"/>
              <w:jc w:val="center"/>
              <w:rPr>
                <w:rFonts w:asciiTheme="majorBidi" w:eastAsia="Calibri" w:hAnsiTheme="majorBidi" w:cstheme="majorBidi"/>
                <w:sz w:val="24"/>
                <w:szCs w:val="24"/>
              </w:rPr>
            </w:pPr>
          </w:p>
        </w:tc>
        <w:tc>
          <w:tcPr>
            <w:tcW w:w="1799" w:type="dxa"/>
            <w:shd w:val="clear" w:color="auto" w:fill="auto"/>
            <w:vAlign w:val="center"/>
          </w:tcPr>
          <w:p w14:paraId="5CF0B3C9" w14:textId="477063DA" w:rsidR="007F0EB8" w:rsidRPr="006F5782" w:rsidRDefault="007F0EB8" w:rsidP="006F5782">
            <w:pPr>
              <w:spacing w:line="276" w:lineRule="auto"/>
              <w:jc w:val="center"/>
              <w:rPr>
                <w:rFonts w:asciiTheme="majorBidi" w:eastAsia="Calibri" w:hAnsiTheme="majorBidi" w:cstheme="majorBidi"/>
                <w:sz w:val="24"/>
                <w:szCs w:val="24"/>
              </w:rPr>
            </w:pPr>
            <w:r w:rsidRPr="006F5782">
              <w:rPr>
                <w:rFonts w:asciiTheme="majorBidi" w:hAnsiTheme="majorBidi" w:cstheme="majorBidi"/>
                <w:sz w:val="24"/>
                <w:szCs w:val="24"/>
              </w:rPr>
              <w:t>Ultrasound Transducers</w:t>
            </w:r>
          </w:p>
        </w:tc>
        <w:tc>
          <w:tcPr>
            <w:tcW w:w="1350" w:type="dxa"/>
            <w:shd w:val="clear" w:color="auto" w:fill="auto"/>
          </w:tcPr>
          <w:p w14:paraId="192E022F" w14:textId="4A9B7F9E" w:rsidR="007F0EB8" w:rsidRPr="006F5782" w:rsidRDefault="007F0EB8" w:rsidP="006F5782">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Theoretical &amp; Practical</w:t>
            </w:r>
          </w:p>
        </w:tc>
        <w:tc>
          <w:tcPr>
            <w:tcW w:w="1583" w:type="dxa"/>
            <w:shd w:val="clear" w:color="auto" w:fill="auto"/>
          </w:tcPr>
          <w:p w14:paraId="1516940D" w14:textId="67EEA23A" w:rsidR="007F0EB8" w:rsidRPr="006F5782" w:rsidRDefault="007F0EB8" w:rsidP="006F5782">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Daily test and oral questions</w:t>
            </w:r>
          </w:p>
        </w:tc>
      </w:tr>
      <w:tr w:rsidR="007F0EB8" w:rsidRPr="00B80B61" w14:paraId="3E6B98FD" w14:textId="77777777" w:rsidTr="007F0EB8">
        <w:trPr>
          <w:trHeight w:val="182"/>
        </w:trPr>
        <w:tc>
          <w:tcPr>
            <w:tcW w:w="899" w:type="dxa"/>
            <w:shd w:val="clear" w:color="auto" w:fill="auto"/>
            <w:vAlign w:val="center"/>
          </w:tcPr>
          <w:p w14:paraId="62E5141E" w14:textId="352FC3E6" w:rsidR="007F0EB8" w:rsidRPr="002E3668" w:rsidRDefault="007F0EB8" w:rsidP="007F0EB8">
            <w:pPr>
              <w:jc w:val="center"/>
              <w:rPr>
                <w:rFonts w:asciiTheme="majorBidi" w:eastAsia="Calibri" w:hAnsiTheme="majorBidi" w:cstheme="majorBidi"/>
                <w:sz w:val="24"/>
                <w:szCs w:val="24"/>
              </w:rPr>
            </w:pPr>
            <w:r>
              <w:rPr>
                <w:rFonts w:ascii="Cambria" w:hAnsi="Cambria" w:cs="Times New Roman" w:hint="cs"/>
                <w:color w:val="000000"/>
                <w:sz w:val="28"/>
                <w:szCs w:val="28"/>
                <w:rtl/>
                <w:lang w:bidi="ar-IQ"/>
              </w:rPr>
              <w:t>3</w:t>
            </w:r>
          </w:p>
        </w:tc>
        <w:tc>
          <w:tcPr>
            <w:tcW w:w="840" w:type="dxa"/>
            <w:gridSpan w:val="2"/>
            <w:shd w:val="clear" w:color="auto" w:fill="auto"/>
          </w:tcPr>
          <w:p w14:paraId="0941A343" w14:textId="3C41B827" w:rsidR="007F0EB8" w:rsidRPr="002E3668" w:rsidRDefault="007F0EB8" w:rsidP="007F0EB8">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3</w:t>
            </w:r>
          </w:p>
        </w:tc>
        <w:tc>
          <w:tcPr>
            <w:tcW w:w="3239" w:type="dxa"/>
            <w:gridSpan w:val="3"/>
            <w:shd w:val="clear" w:color="auto" w:fill="auto"/>
          </w:tcPr>
          <w:p w14:paraId="3620E515" w14:textId="2B24E5E2" w:rsidR="007F0EB8" w:rsidRPr="006F5782" w:rsidRDefault="006F5782" w:rsidP="006F5782">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Learn about sonar imaging systems</w:t>
            </w:r>
          </w:p>
        </w:tc>
        <w:tc>
          <w:tcPr>
            <w:tcW w:w="1799" w:type="dxa"/>
            <w:shd w:val="clear" w:color="auto" w:fill="auto"/>
            <w:vAlign w:val="center"/>
          </w:tcPr>
          <w:p w14:paraId="270122C2" w14:textId="3DB37870" w:rsidR="007F0EB8" w:rsidRPr="006F5782" w:rsidRDefault="007F0EB8" w:rsidP="006F5782">
            <w:pPr>
              <w:spacing w:line="276" w:lineRule="auto"/>
              <w:jc w:val="center"/>
              <w:rPr>
                <w:rFonts w:asciiTheme="majorBidi" w:eastAsia="Calibri" w:hAnsiTheme="majorBidi" w:cstheme="majorBidi"/>
                <w:sz w:val="24"/>
                <w:szCs w:val="24"/>
              </w:rPr>
            </w:pPr>
            <w:r w:rsidRPr="006F5782">
              <w:rPr>
                <w:rFonts w:asciiTheme="majorBidi" w:hAnsiTheme="majorBidi" w:cstheme="majorBidi"/>
                <w:sz w:val="24"/>
                <w:szCs w:val="24"/>
                <w:lang w:bidi="ar-IQ"/>
              </w:rPr>
              <w:t>Ultrasound Imaging Mode System</w:t>
            </w:r>
          </w:p>
        </w:tc>
        <w:tc>
          <w:tcPr>
            <w:tcW w:w="1350" w:type="dxa"/>
            <w:shd w:val="clear" w:color="auto" w:fill="auto"/>
          </w:tcPr>
          <w:p w14:paraId="719F34EE" w14:textId="4A7BA1FF" w:rsidR="007F0EB8" w:rsidRPr="006F5782" w:rsidRDefault="007F0EB8" w:rsidP="006F5782">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Theoretical &amp; Practical</w:t>
            </w:r>
          </w:p>
        </w:tc>
        <w:tc>
          <w:tcPr>
            <w:tcW w:w="1583" w:type="dxa"/>
            <w:shd w:val="clear" w:color="auto" w:fill="auto"/>
          </w:tcPr>
          <w:p w14:paraId="03BE811B" w14:textId="258C20FC" w:rsidR="007F0EB8" w:rsidRPr="006F5782" w:rsidRDefault="007F0EB8" w:rsidP="006F5782">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Daily test and oral questions</w:t>
            </w:r>
          </w:p>
        </w:tc>
      </w:tr>
      <w:tr w:rsidR="007F0EB8" w:rsidRPr="00B80B61" w14:paraId="0CB8BE6C" w14:textId="77777777" w:rsidTr="007F0EB8">
        <w:trPr>
          <w:trHeight w:val="182"/>
        </w:trPr>
        <w:tc>
          <w:tcPr>
            <w:tcW w:w="899" w:type="dxa"/>
            <w:shd w:val="clear" w:color="auto" w:fill="auto"/>
            <w:vAlign w:val="center"/>
          </w:tcPr>
          <w:p w14:paraId="4CD001D8" w14:textId="01C133C6" w:rsidR="007F0EB8" w:rsidRPr="002E3668" w:rsidRDefault="007F0EB8" w:rsidP="007F0EB8">
            <w:pPr>
              <w:jc w:val="center"/>
              <w:rPr>
                <w:rFonts w:asciiTheme="majorBidi" w:eastAsia="Calibri" w:hAnsiTheme="majorBidi" w:cstheme="majorBidi"/>
                <w:sz w:val="24"/>
                <w:szCs w:val="24"/>
              </w:rPr>
            </w:pPr>
            <w:r>
              <w:rPr>
                <w:rFonts w:ascii="Cambria" w:hAnsi="Cambria" w:cs="Times New Roman" w:hint="cs"/>
                <w:color w:val="000000"/>
                <w:sz w:val="28"/>
                <w:szCs w:val="28"/>
                <w:rtl/>
                <w:lang w:bidi="ar-IQ"/>
              </w:rPr>
              <w:t>4&amp;5</w:t>
            </w:r>
          </w:p>
        </w:tc>
        <w:tc>
          <w:tcPr>
            <w:tcW w:w="840" w:type="dxa"/>
            <w:gridSpan w:val="2"/>
            <w:shd w:val="clear" w:color="auto" w:fill="auto"/>
          </w:tcPr>
          <w:p w14:paraId="62E39F7F" w14:textId="40427CBF" w:rsidR="007F0EB8" w:rsidRPr="002E3668" w:rsidRDefault="007F0EB8" w:rsidP="007F0EB8">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3</w:t>
            </w:r>
          </w:p>
        </w:tc>
        <w:tc>
          <w:tcPr>
            <w:tcW w:w="3239" w:type="dxa"/>
            <w:gridSpan w:val="3"/>
            <w:shd w:val="clear" w:color="auto" w:fill="auto"/>
          </w:tcPr>
          <w:p w14:paraId="0A9741D9" w14:textId="77777777" w:rsidR="006F5782" w:rsidRPr="006F5782" w:rsidRDefault="006F5782" w:rsidP="006F5782">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Learn about sonar imaging systems</w:t>
            </w:r>
          </w:p>
          <w:p w14:paraId="516AB7C8" w14:textId="2D0C7D71" w:rsidR="007F0EB8" w:rsidRPr="006F5782" w:rsidRDefault="007F0EB8" w:rsidP="006F5782">
            <w:pPr>
              <w:spacing w:line="276" w:lineRule="auto"/>
              <w:jc w:val="center"/>
              <w:rPr>
                <w:rFonts w:asciiTheme="majorBidi" w:eastAsia="Calibri" w:hAnsiTheme="majorBidi" w:cstheme="majorBidi"/>
                <w:sz w:val="24"/>
                <w:szCs w:val="24"/>
              </w:rPr>
            </w:pPr>
          </w:p>
        </w:tc>
        <w:tc>
          <w:tcPr>
            <w:tcW w:w="1799" w:type="dxa"/>
            <w:shd w:val="clear" w:color="auto" w:fill="auto"/>
            <w:vAlign w:val="center"/>
          </w:tcPr>
          <w:p w14:paraId="06195C09" w14:textId="29203D27" w:rsidR="007F0EB8" w:rsidRPr="006F5782" w:rsidRDefault="007F0EB8" w:rsidP="006F5782">
            <w:pPr>
              <w:spacing w:line="276" w:lineRule="auto"/>
              <w:jc w:val="center"/>
              <w:rPr>
                <w:rFonts w:asciiTheme="majorBidi" w:eastAsia="Calibri" w:hAnsiTheme="majorBidi" w:cstheme="majorBidi"/>
                <w:sz w:val="24"/>
                <w:szCs w:val="24"/>
              </w:rPr>
            </w:pPr>
            <w:r w:rsidRPr="006F5782">
              <w:rPr>
                <w:rFonts w:asciiTheme="majorBidi" w:hAnsiTheme="majorBidi" w:cstheme="majorBidi"/>
                <w:sz w:val="24"/>
                <w:szCs w:val="24"/>
              </w:rPr>
              <w:t>Basic Modes of Transmission of Ultrasound</w:t>
            </w:r>
          </w:p>
        </w:tc>
        <w:tc>
          <w:tcPr>
            <w:tcW w:w="1350" w:type="dxa"/>
            <w:shd w:val="clear" w:color="auto" w:fill="auto"/>
          </w:tcPr>
          <w:p w14:paraId="15EC79B9" w14:textId="04028610" w:rsidR="007F0EB8" w:rsidRPr="006F5782" w:rsidRDefault="007F0EB8" w:rsidP="006F5782">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Theoretical &amp; Practical</w:t>
            </w:r>
          </w:p>
        </w:tc>
        <w:tc>
          <w:tcPr>
            <w:tcW w:w="1583" w:type="dxa"/>
            <w:shd w:val="clear" w:color="auto" w:fill="auto"/>
          </w:tcPr>
          <w:p w14:paraId="2C066761" w14:textId="13F739A3" w:rsidR="007F0EB8" w:rsidRPr="006F5782" w:rsidRDefault="007F0EB8" w:rsidP="006F5782">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Daily test and oral questions</w:t>
            </w:r>
          </w:p>
        </w:tc>
      </w:tr>
      <w:tr w:rsidR="007F0EB8" w:rsidRPr="00B80B61" w14:paraId="1148AE5D" w14:textId="77777777" w:rsidTr="007F0EB8">
        <w:trPr>
          <w:trHeight w:val="182"/>
        </w:trPr>
        <w:tc>
          <w:tcPr>
            <w:tcW w:w="899" w:type="dxa"/>
            <w:shd w:val="clear" w:color="auto" w:fill="auto"/>
            <w:vAlign w:val="center"/>
          </w:tcPr>
          <w:p w14:paraId="234BA0D3" w14:textId="566E38E0" w:rsidR="007F0EB8" w:rsidRPr="002E3668" w:rsidRDefault="007F0EB8" w:rsidP="007F0EB8">
            <w:pPr>
              <w:jc w:val="center"/>
              <w:rPr>
                <w:rFonts w:asciiTheme="majorBidi" w:eastAsia="Calibri" w:hAnsiTheme="majorBidi" w:cstheme="majorBidi"/>
                <w:sz w:val="24"/>
                <w:szCs w:val="24"/>
              </w:rPr>
            </w:pPr>
            <w:r>
              <w:rPr>
                <w:rFonts w:ascii="Cambria" w:hAnsi="Cambria" w:cs="Times New Roman" w:hint="cs"/>
                <w:color w:val="000000"/>
                <w:sz w:val="28"/>
                <w:szCs w:val="28"/>
                <w:rtl/>
                <w:lang w:bidi="ar-IQ"/>
              </w:rPr>
              <w:t>6</w:t>
            </w:r>
          </w:p>
        </w:tc>
        <w:tc>
          <w:tcPr>
            <w:tcW w:w="840" w:type="dxa"/>
            <w:gridSpan w:val="2"/>
            <w:shd w:val="clear" w:color="auto" w:fill="auto"/>
          </w:tcPr>
          <w:p w14:paraId="276582EA" w14:textId="51B8774A" w:rsidR="007F0EB8" w:rsidRPr="002E3668" w:rsidRDefault="007F0EB8" w:rsidP="007F0EB8">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3</w:t>
            </w:r>
          </w:p>
        </w:tc>
        <w:tc>
          <w:tcPr>
            <w:tcW w:w="3239" w:type="dxa"/>
            <w:gridSpan w:val="3"/>
            <w:shd w:val="clear" w:color="auto" w:fill="auto"/>
          </w:tcPr>
          <w:p w14:paraId="0337C7F7" w14:textId="77777777" w:rsidR="006F5782" w:rsidRPr="006F5782" w:rsidRDefault="006F5782" w:rsidP="006F5782">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Introduction to the laparoscopic medical device</w:t>
            </w:r>
          </w:p>
          <w:p w14:paraId="7C5C10B0" w14:textId="36F95558" w:rsidR="007F0EB8" w:rsidRPr="006F5782" w:rsidRDefault="007F0EB8" w:rsidP="006F5782">
            <w:pPr>
              <w:spacing w:line="276" w:lineRule="auto"/>
              <w:jc w:val="center"/>
              <w:rPr>
                <w:rFonts w:asciiTheme="majorBidi" w:eastAsia="Calibri" w:hAnsiTheme="majorBidi" w:cstheme="majorBidi"/>
                <w:sz w:val="24"/>
                <w:szCs w:val="24"/>
              </w:rPr>
            </w:pPr>
          </w:p>
        </w:tc>
        <w:tc>
          <w:tcPr>
            <w:tcW w:w="1799" w:type="dxa"/>
            <w:shd w:val="clear" w:color="auto" w:fill="auto"/>
            <w:vAlign w:val="center"/>
          </w:tcPr>
          <w:p w14:paraId="72F92D4A" w14:textId="54D6BA30" w:rsidR="007F0EB8" w:rsidRPr="006F5782" w:rsidRDefault="007F0EB8" w:rsidP="006F5782">
            <w:pPr>
              <w:spacing w:line="276" w:lineRule="auto"/>
              <w:jc w:val="center"/>
              <w:rPr>
                <w:rFonts w:asciiTheme="majorBidi" w:eastAsia="Calibri" w:hAnsiTheme="majorBidi" w:cstheme="majorBidi"/>
                <w:sz w:val="24"/>
                <w:szCs w:val="24"/>
              </w:rPr>
            </w:pPr>
            <w:r w:rsidRPr="006F5782">
              <w:rPr>
                <w:rFonts w:asciiTheme="majorBidi" w:hAnsiTheme="majorBidi" w:cstheme="majorBidi"/>
                <w:sz w:val="24"/>
                <w:szCs w:val="24"/>
                <w:lang w:bidi="ar-IQ"/>
              </w:rPr>
              <w:t>Introduction to Endoscopy</w:t>
            </w:r>
          </w:p>
        </w:tc>
        <w:tc>
          <w:tcPr>
            <w:tcW w:w="1350" w:type="dxa"/>
            <w:shd w:val="clear" w:color="auto" w:fill="auto"/>
          </w:tcPr>
          <w:p w14:paraId="5C4B6BBD" w14:textId="6FDDBFCB" w:rsidR="007F0EB8" w:rsidRPr="006F5782" w:rsidRDefault="007F0EB8" w:rsidP="006F5782">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Theoretical &amp; Practical</w:t>
            </w:r>
          </w:p>
        </w:tc>
        <w:tc>
          <w:tcPr>
            <w:tcW w:w="1583" w:type="dxa"/>
            <w:shd w:val="clear" w:color="auto" w:fill="auto"/>
          </w:tcPr>
          <w:p w14:paraId="5471153D" w14:textId="4E08BC08" w:rsidR="007F0EB8" w:rsidRPr="006F5782" w:rsidRDefault="007F0EB8" w:rsidP="006F5782">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Daily test and oral questions</w:t>
            </w:r>
          </w:p>
        </w:tc>
      </w:tr>
      <w:tr w:rsidR="007F0EB8" w:rsidRPr="00B80B61" w14:paraId="1B6D9180" w14:textId="77777777" w:rsidTr="007F0EB8">
        <w:trPr>
          <w:trHeight w:val="182"/>
        </w:trPr>
        <w:tc>
          <w:tcPr>
            <w:tcW w:w="899" w:type="dxa"/>
            <w:shd w:val="clear" w:color="auto" w:fill="auto"/>
            <w:vAlign w:val="center"/>
          </w:tcPr>
          <w:p w14:paraId="7F4B894F" w14:textId="61D5B0BD" w:rsidR="007F0EB8" w:rsidRPr="002E3668" w:rsidRDefault="007F0EB8" w:rsidP="007F0EB8">
            <w:pPr>
              <w:jc w:val="center"/>
              <w:rPr>
                <w:rFonts w:asciiTheme="majorBidi" w:eastAsia="Calibri" w:hAnsiTheme="majorBidi" w:cstheme="majorBidi"/>
                <w:sz w:val="24"/>
                <w:szCs w:val="24"/>
              </w:rPr>
            </w:pPr>
            <w:r>
              <w:rPr>
                <w:rFonts w:ascii="Cambria" w:hAnsi="Cambria" w:cs="Times New Roman" w:hint="cs"/>
                <w:color w:val="000000"/>
                <w:sz w:val="28"/>
                <w:szCs w:val="28"/>
                <w:rtl/>
                <w:lang w:bidi="ar-IQ"/>
              </w:rPr>
              <w:t>7</w:t>
            </w:r>
          </w:p>
        </w:tc>
        <w:tc>
          <w:tcPr>
            <w:tcW w:w="840" w:type="dxa"/>
            <w:gridSpan w:val="2"/>
            <w:shd w:val="clear" w:color="auto" w:fill="auto"/>
          </w:tcPr>
          <w:p w14:paraId="0FDF8A12" w14:textId="2CC52BCC" w:rsidR="007F0EB8" w:rsidRPr="002E3668" w:rsidRDefault="007F0EB8" w:rsidP="007F0EB8">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3</w:t>
            </w:r>
          </w:p>
        </w:tc>
        <w:tc>
          <w:tcPr>
            <w:tcW w:w="3239" w:type="dxa"/>
            <w:gridSpan w:val="3"/>
            <w:shd w:val="clear" w:color="auto" w:fill="auto"/>
          </w:tcPr>
          <w:p w14:paraId="2E1ADC70" w14:textId="77777777" w:rsidR="006F5782" w:rsidRPr="006F5782" w:rsidRDefault="006F5782" w:rsidP="006F5782">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Learn about the basics of fibers in medical endoscopy</w:t>
            </w:r>
          </w:p>
          <w:p w14:paraId="0DC09D73" w14:textId="760F2050" w:rsidR="007F0EB8" w:rsidRPr="006F5782" w:rsidRDefault="007F0EB8" w:rsidP="006F5782">
            <w:pPr>
              <w:spacing w:line="276" w:lineRule="auto"/>
              <w:jc w:val="center"/>
              <w:rPr>
                <w:rFonts w:asciiTheme="majorBidi" w:eastAsia="Calibri" w:hAnsiTheme="majorBidi" w:cstheme="majorBidi"/>
                <w:sz w:val="24"/>
                <w:szCs w:val="24"/>
              </w:rPr>
            </w:pPr>
          </w:p>
        </w:tc>
        <w:tc>
          <w:tcPr>
            <w:tcW w:w="1799" w:type="dxa"/>
            <w:shd w:val="clear" w:color="auto" w:fill="auto"/>
            <w:vAlign w:val="center"/>
          </w:tcPr>
          <w:p w14:paraId="3164EE24" w14:textId="4CB1A60B" w:rsidR="007F0EB8" w:rsidRPr="006F5782" w:rsidRDefault="007F0EB8" w:rsidP="006F5782">
            <w:pPr>
              <w:spacing w:line="276" w:lineRule="auto"/>
              <w:jc w:val="center"/>
              <w:rPr>
                <w:rFonts w:asciiTheme="majorBidi" w:eastAsia="Calibri" w:hAnsiTheme="majorBidi" w:cstheme="majorBidi"/>
                <w:sz w:val="24"/>
                <w:szCs w:val="24"/>
              </w:rPr>
            </w:pPr>
            <w:r w:rsidRPr="006F5782">
              <w:rPr>
                <w:rFonts w:asciiTheme="majorBidi" w:hAnsiTheme="majorBidi" w:cstheme="majorBidi"/>
                <w:sz w:val="24"/>
                <w:szCs w:val="24"/>
                <w:lang w:bidi="ar-IQ"/>
              </w:rPr>
              <w:t>Basic Optics in Endoscopy</w:t>
            </w:r>
          </w:p>
        </w:tc>
        <w:tc>
          <w:tcPr>
            <w:tcW w:w="1350" w:type="dxa"/>
            <w:shd w:val="clear" w:color="auto" w:fill="auto"/>
          </w:tcPr>
          <w:p w14:paraId="081098BF" w14:textId="2913C07D" w:rsidR="007F0EB8" w:rsidRPr="006F5782" w:rsidRDefault="007F0EB8" w:rsidP="006F5782">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Theoretical &amp; Practical</w:t>
            </w:r>
          </w:p>
        </w:tc>
        <w:tc>
          <w:tcPr>
            <w:tcW w:w="1583" w:type="dxa"/>
            <w:shd w:val="clear" w:color="auto" w:fill="auto"/>
          </w:tcPr>
          <w:p w14:paraId="7FC09DAA" w14:textId="32828BBE" w:rsidR="007F0EB8" w:rsidRPr="006F5782" w:rsidRDefault="007F0EB8" w:rsidP="006F5782">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Daily test and oral questions</w:t>
            </w:r>
          </w:p>
        </w:tc>
      </w:tr>
      <w:tr w:rsidR="007F0EB8" w:rsidRPr="00B80B61" w14:paraId="1F4E1E24" w14:textId="77777777" w:rsidTr="007F0EB8">
        <w:trPr>
          <w:trHeight w:val="182"/>
        </w:trPr>
        <w:tc>
          <w:tcPr>
            <w:tcW w:w="899" w:type="dxa"/>
            <w:shd w:val="clear" w:color="auto" w:fill="auto"/>
            <w:vAlign w:val="center"/>
          </w:tcPr>
          <w:p w14:paraId="42C1EB51" w14:textId="7B7093DB" w:rsidR="007F0EB8" w:rsidRPr="002E3668" w:rsidRDefault="007F0EB8" w:rsidP="007F0EB8">
            <w:pPr>
              <w:jc w:val="center"/>
              <w:rPr>
                <w:rFonts w:asciiTheme="majorBidi" w:eastAsia="Calibri" w:hAnsiTheme="majorBidi" w:cstheme="majorBidi"/>
                <w:sz w:val="24"/>
                <w:szCs w:val="24"/>
              </w:rPr>
            </w:pPr>
            <w:r>
              <w:rPr>
                <w:rFonts w:ascii="Cambria" w:hAnsi="Cambria" w:cs="Times New Roman" w:hint="cs"/>
                <w:color w:val="000000"/>
                <w:sz w:val="28"/>
                <w:szCs w:val="28"/>
                <w:rtl/>
                <w:lang w:bidi="ar-IQ"/>
              </w:rPr>
              <w:t>8</w:t>
            </w:r>
          </w:p>
        </w:tc>
        <w:tc>
          <w:tcPr>
            <w:tcW w:w="840" w:type="dxa"/>
            <w:gridSpan w:val="2"/>
            <w:shd w:val="clear" w:color="auto" w:fill="auto"/>
          </w:tcPr>
          <w:p w14:paraId="246D6688" w14:textId="232E09C0" w:rsidR="007F0EB8" w:rsidRPr="002E3668" w:rsidRDefault="007F0EB8" w:rsidP="007F0EB8">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3</w:t>
            </w:r>
          </w:p>
        </w:tc>
        <w:tc>
          <w:tcPr>
            <w:tcW w:w="3239" w:type="dxa"/>
            <w:gridSpan w:val="3"/>
            <w:shd w:val="clear" w:color="auto" w:fill="auto"/>
          </w:tcPr>
          <w:p w14:paraId="637BDCA2" w14:textId="77777777" w:rsidR="006F5782" w:rsidRPr="006F5782" w:rsidRDefault="006F5782" w:rsidP="006F5782">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Identify the lighting sources used</w:t>
            </w:r>
          </w:p>
          <w:p w14:paraId="14033CA9" w14:textId="63CBFBCC" w:rsidR="007F0EB8" w:rsidRPr="006F5782" w:rsidRDefault="007F0EB8" w:rsidP="006F5782">
            <w:pPr>
              <w:spacing w:line="276" w:lineRule="auto"/>
              <w:jc w:val="center"/>
              <w:rPr>
                <w:rFonts w:asciiTheme="majorBidi" w:eastAsia="Calibri" w:hAnsiTheme="majorBidi" w:cstheme="majorBidi"/>
                <w:sz w:val="24"/>
                <w:szCs w:val="24"/>
              </w:rPr>
            </w:pPr>
          </w:p>
        </w:tc>
        <w:tc>
          <w:tcPr>
            <w:tcW w:w="1799" w:type="dxa"/>
            <w:shd w:val="clear" w:color="auto" w:fill="auto"/>
            <w:vAlign w:val="center"/>
          </w:tcPr>
          <w:p w14:paraId="5B3ADD49" w14:textId="563BCF55" w:rsidR="007F0EB8" w:rsidRPr="006F5782" w:rsidRDefault="007F0EB8" w:rsidP="006F5782">
            <w:pPr>
              <w:spacing w:line="276" w:lineRule="auto"/>
              <w:jc w:val="center"/>
              <w:rPr>
                <w:rFonts w:asciiTheme="majorBidi" w:eastAsia="Calibri" w:hAnsiTheme="majorBidi" w:cstheme="majorBidi"/>
                <w:sz w:val="24"/>
                <w:szCs w:val="24"/>
              </w:rPr>
            </w:pPr>
            <w:r w:rsidRPr="006F5782">
              <w:rPr>
                <w:rFonts w:asciiTheme="majorBidi" w:hAnsiTheme="majorBidi" w:cstheme="majorBidi"/>
                <w:sz w:val="24"/>
                <w:szCs w:val="24"/>
                <w:lang w:bidi="ar-IQ"/>
              </w:rPr>
              <w:t>Light Source</w:t>
            </w:r>
          </w:p>
        </w:tc>
        <w:tc>
          <w:tcPr>
            <w:tcW w:w="1350" w:type="dxa"/>
            <w:shd w:val="clear" w:color="auto" w:fill="auto"/>
          </w:tcPr>
          <w:p w14:paraId="7C4814B4" w14:textId="75CC4B0E" w:rsidR="007F0EB8" w:rsidRPr="006F5782" w:rsidRDefault="007F0EB8" w:rsidP="006F5782">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Theoretical &amp; Practical</w:t>
            </w:r>
          </w:p>
        </w:tc>
        <w:tc>
          <w:tcPr>
            <w:tcW w:w="1583" w:type="dxa"/>
            <w:shd w:val="clear" w:color="auto" w:fill="auto"/>
          </w:tcPr>
          <w:p w14:paraId="744F3FC3" w14:textId="25D5017D" w:rsidR="007F0EB8" w:rsidRPr="006F5782" w:rsidRDefault="007F0EB8" w:rsidP="006F5782">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Daily test and oral questions</w:t>
            </w:r>
          </w:p>
        </w:tc>
      </w:tr>
      <w:tr w:rsidR="007F0EB8" w:rsidRPr="00B80B61" w14:paraId="29B29CE0" w14:textId="77777777" w:rsidTr="007F0EB8">
        <w:trPr>
          <w:trHeight w:val="182"/>
        </w:trPr>
        <w:tc>
          <w:tcPr>
            <w:tcW w:w="899" w:type="dxa"/>
            <w:shd w:val="clear" w:color="auto" w:fill="auto"/>
            <w:vAlign w:val="center"/>
          </w:tcPr>
          <w:p w14:paraId="5C974C8F" w14:textId="7B8EB04B" w:rsidR="007F0EB8" w:rsidRPr="002E3668" w:rsidRDefault="007F0EB8" w:rsidP="007F0EB8">
            <w:pPr>
              <w:jc w:val="center"/>
              <w:rPr>
                <w:rFonts w:asciiTheme="majorBidi" w:eastAsia="Calibri" w:hAnsiTheme="majorBidi" w:cstheme="majorBidi"/>
                <w:sz w:val="24"/>
                <w:szCs w:val="24"/>
              </w:rPr>
            </w:pPr>
            <w:r>
              <w:rPr>
                <w:rFonts w:ascii="Cambria" w:hAnsi="Cambria" w:cs="Times New Roman" w:hint="cs"/>
                <w:color w:val="000000"/>
                <w:sz w:val="28"/>
                <w:szCs w:val="28"/>
                <w:rtl/>
                <w:lang w:bidi="ar-IQ"/>
              </w:rPr>
              <w:t>9&amp;10</w:t>
            </w:r>
          </w:p>
        </w:tc>
        <w:tc>
          <w:tcPr>
            <w:tcW w:w="840" w:type="dxa"/>
            <w:gridSpan w:val="2"/>
            <w:shd w:val="clear" w:color="auto" w:fill="auto"/>
          </w:tcPr>
          <w:p w14:paraId="3360F71F" w14:textId="3838E005" w:rsidR="007F0EB8" w:rsidRPr="002E3668" w:rsidRDefault="007F0EB8" w:rsidP="007F0EB8">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3</w:t>
            </w:r>
          </w:p>
        </w:tc>
        <w:tc>
          <w:tcPr>
            <w:tcW w:w="3239" w:type="dxa"/>
            <w:gridSpan w:val="3"/>
            <w:shd w:val="clear" w:color="auto" w:fill="auto"/>
          </w:tcPr>
          <w:p w14:paraId="345CC358" w14:textId="75440333" w:rsidR="006F5782" w:rsidRPr="006F5782" w:rsidRDefault="006F5782" w:rsidP="006F5782">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 xml:space="preserve">Knowing the types of </w:t>
            </w:r>
            <w:r w:rsidRPr="006F5782">
              <w:rPr>
                <w:rFonts w:asciiTheme="majorBidi" w:eastAsia="Calibri" w:hAnsiTheme="majorBidi" w:cstheme="majorBidi"/>
                <w:sz w:val="24"/>
                <w:szCs w:val="24"/>
              </w:rPr>
              <w:t>endoscopies</w:t>
            </w:r>
          </w:p>
          <w:p w14:paraId="29F52CB1" w14:textId="27F0A42E" w:rsidR="007F0EB8" w:rsidRPr="006F5782" w:rsidRDefault="007F0EB8" w:rsidP="006F5782">
            <w:pPr>
              <w:spacing w:line="276" w:lineRule="auto"/>
              <w:jc w:val="center"/>
              <w:rPr>
                <w:rFonts w:asciiTheme="majorBidi" w:eastAsia="Calibri" w:hAnsiTheme="majorBidi" w:cstheme="majorBidi"/>
                <w:sz w:val="24"/>
                <w:szCs w:val="24"/>
              </w:rPr>
            </w:pPr>
          </w:p>
        </w:tc>
        <w:tc>
          <w:tcPr>
            <w:tcW w:w="1799" w:type="dxa"/>
            <w:shd w:val="clear" w:color="auto" w:fill="auto"/>
            <w:vAlign w:val="center"/>
          </w:tcPr>
          <w:p w14:paraId="3DC04044" w14:textId="4F8DD9D4" w:rsidR="007F0EB8" w:rsidRPr="006F5782" w:rsidRDefault="007F0EB8" w:rsidP="006F5782">
            <w:pPr>
              <w:spacing w:line="276" w:lineRule="auto"/>
              <w:jc w:val="center"/>
              <w:rPr>
                <w:rFonts w:asciiTheme="majorBidi" w:eastAsia="Calibri" w:hAnsiTheme="majorBidi" w:cstheme="majorBidi"/>
                <w:sz w:val="24"/>
                <w:szCs w:val="24"/>
              </w:rPr>
            </w:pPr>
            <w:r w:rsidRPr="006F5782">
              <w:rPr>
                <w:rFonts w:asciiTheme="majorBidi" w:hAnsiTheme="majorBidi" w:cstheme="majorBidi"/>
                <w:sz w:val="24"/>
                <w:szCs w:val="24"/>
                <w:lang w:bidi="ar-IQ"/>
              </w:rPr>
              <w:t>Types of Endoscopies</w:t>
            </w:r>
          </w:p>
        </w:tc>
        <w:tc>
          <w:tcPr>
            <w:tcW w:w="1350" w:type="dxa"/>
            <w:shd w:val="clear" w:color="auto" w:fill="auto"/>
          </w:tcPr>
          <w:p w14:paraId="136E52DD" w14:textId="39685B83" w:rsidR="007F0EB8" w:rsidRPr="006F5782" w:rsidRDefault="007F0EB8" w:rsidP="006F5782">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Theoretical &amp; Practical</w:t>
            </w:r>
          </w:p>
        </w:tc>
        <w:tc>
          <w:tcPr>
            <w:tcW w:w="1583" w:type="dxa"/>
            <w:shd w:val="clear" w:color="auto" w:fill="auto"/>
          </w:tcPr>
          <w:p w14:paraId="0A6D99D1" w14:textId="20B0F364" w:rsidR="007F0EB8" w:rsidRPr="006F5782" w:rsidRDefault="007F0EB8" w:rsidP="006F5782">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Daily test and oral questions</w:t>
            </w:r>
          </w:p>
        </w:tc>
      </w:tr>
      <w:tr w:rsidR="007F0EB8" w:rsidRPr="00B80B61" w14:paraId="4BB2C758" w14:textId="77777777" w:rsidTr="007F0EB8">
        <w:trPr>
          <w:trHeight w:val="182"/>
        </w:trPr>
        <w:tc>
          <w:tcPr>
            <w:tcW w:w="899" w:type="dxa"/>
            <w:shd w:val="clear" w:color="auto" w:fill="auto"/>
            <w:vAlign w:val="center"/>
          </w:tcPr>
          <w:p w14:paraId="65BC9566" w14:textId="3465E3CF" w:rsidR="007F0EB8" w:rsidRPr="002E3668" w:rsidRDefault="007F0EB8" w:rsidP="007F0EB8">
            <w:pPr>
              <w:jc w:val="center"/>
              <w:rPr>
                <w:rFonts w:asciiTheme="majorBidi" w:eastAsia="Calibri" w:hAnsiTheme="majorBidi" w:cstheme="majorBidi"/>
                <w:sz w:val="24"/>
                <w:szCs w:val="24"/>
              </w:rPr>
            </w:pPr>
            <w:r>
              <w:rPr>
                <w:rFonts w:ascii="Cambria" w:hAnsi="Cambria" w:cs="Times New Roman" w:hint="cs"/>
                <w:color w:val="000000"/>
                <w:sz w:val="28"/>
                <w:szCs w:val="28"/>
                <w:rtl/>
                <w:lang w:bidi="ar-IQ"/>
              </w:rPr>
              <w:lastRenderedPageBreak/>
              <w:t>11</w:t>
            </w:r>
          </w:p>
        </w:tc>
        <w:tc>
          <w:tcPr>
            <w:tcW w:w="840" w:type="dxa"/>
            <w:gridSpan w:val="2"/>
            <w:shd w:val="clear" w:color="auto" w:fill="auto"/>
          </w:tcPr>
          <w:p w14:paraId="0EBC4C70" w14:textId="78F6EE6A" w:rsidR="007F0EB8" w:rsidRPr="002E3668" w:rsidRDefault="007F0EB8" w:rsidP="007F0EB8">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3</w:t>
            </w:r>
          </w:p>
        </w:tc>
        <w:tc>
          <w:tcPr>
            <w:tcW w:w="3239" w:type="dxa"/>
            <w:gridSpan w:val="3"/>
            <w:shd w:val="clear" w:color="auto" w:fill="auto"/>
          </w:tcPr>
          <w:p w14:paraId="0381AA72" w14:textId="77777777" w:rsidR="006F5782" w:rsidRPr="006F5782" w:rsidRDefault="006F5782" w:rsidP="006F5782">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Introduction to patient monitoring device</w:t>
            </w:r>
          </w:p>
          <w:p w14:paraId="68CD2B1E" w14:textId="3C734BD7" w:rsidR="007F0EB8" w:rsidRPr="006F5782" w:rsidRDefault="007F0EB8" w:rsidP="006F5782">
            <w:pPr>
              <w:spacing w:line="276" w:lineRule="auto"/>
              <w:jc w:val="center"/>
              <w:rPr>
                <w:rFonts w:asciiTheme="majorBidi" w:eastAsia="Calibri" w:hAnsiTheme="majorBidi" w:cstheme="majorBidi"/>
                <w:sz w:val="24"/>
                <w:szCs w:val="24"/>
              </w:rPr>
            </w:pPr>
          </w:p>
        </w:tc>
        <w:tc>
          <w:tcPr>
            <w:tcW w:w="1799" w:type="dxa"/>
            <w:shd w:val="clear" w:color="auto" w:fill="auto"/>
            <w:vAlign w:val="center"/>
          </w:tcPr>
          <w:p w14:paraId="21FC1436" w14:textId="0FEA6DB7" w:rsidR="007F0EB8" w:rsidRPr="006F5782" w:rsidRDefault="007F0EB8" w:rsidP="006F5782">
            <w:pPr>
              <w:spacing w:line="276" w:lineRule="auto"/>
              <w:jc w:val="center"/>
              <w:rPr>
                <w:rFonts w:asciiTheme="majorBidi" w:eastAsia="Calibri" w:hAnsiTheme="majorBidi" w:cstheme="majorBidi"/>
                <w:sz w:val="24"/>
                <w:szCs w:val="24"/>
              </w:rPr>
            </w:pPr>
            <w:r w:rsidRPr="006F5782">
              <w:rPr>
                <w:rFonts w:asciiTheme="majorBidi" w:hAnsiTheme="majorBidi" w:cstheme="majorBidi"/>
                <w:sz w:val="24"/>
                <w:szCs w:val="24"/>
                <w:lang w:bidi="ar-IQ"/>
              </w:rPr>
              <w:t>Introduction to Patient monitoring systems</w:t>
            </w:r>
          </w:p>
        </w:tc>
        <w:tc>
          <w:tcPr>
            <w:tcW w:w="1350" w:type="dxa"/>
            <w:shd w:val="clear" w:color="auto" w:fill="auto"/>
          </w:tcPr>
          <w:p w14:paraId="5EA02E30" w14:textId="738B7B24" w:rsidR="007F0EB8" w:rsidRPr="006F5782" w:rsidRDefault="007F0EB8" w:rsidP="006F5782">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Theoretical &amp; Practical</w:t>
            </w:r>
          </w:p>
        </w:tc>
        <w:tc>
          <w:tcPr>
            <w:tcW w:w="1583" w:type="dxa"/>
            <w:shd w:val="clear" w:color="auto" w:fill="auto"/>
          </w:tcPr>
          <w:p w14:paraId="4218C7B8" w14:textId="6E484FD9" w:rsidR="007F0EB8" w:rsidRPr="006F5782" w:rsidRDefault="007F0EB8" w:rsidP="006F5782">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Daily test and oral questions</w:t>
            </w:r>
          </w:p>
        </w:tc>
      </w:tr>
      <w:tr w:rsidR="007F0EB8" w:rsidRPr="00B80B61" w14:paraId="2FD4CEC2" w14:textId="77777777" w:rsidTr="007F0EB8">
        <w:trPr>
          <w:trHeight w:val="182"/>
        </w:trPr>
        <w:tc>
          <w:tcPr>
            <w:tcW w:w="899" w:type="dxa"/>
            <w:shd w:val="clear" w:color="auto" w:fill="auto"/>
            <w:vAlign w:val="center"/>
          </w:tcPr>
          <w:p w14:paraId="096724BF" w14:textId="3313D8D2" w:rsidR="007F0EB8" w:rsidRPr="002E3668" w:rsidRDefault="007F0EB8" w:rsidP="007F0EB8">
            <w:pPr>
              <w:jc w:val="center"/>
              <w:rPr>
                <w:rFonts w:asciiTheme="majorBidi" w:eastAsia="Calibri" w:hAnsiTheme="majorBidi" w:cstheme="majorBidi"/>
                <w:sz w:val="24"/>
                <w:szCs w:val="24"/>
              </w:rPr>
            </w:pPr>
            <w:r>
              <w:rPr>
                <w:rFonts w:ascii="Cambria" w:hAnsi="Cambria" w:cs="Times New Roman" w:hint="cs"/>
                <w:color w:val="000000"/>
                <w:sz w:val="28"/>
                <w:szCs w:val="28"/>
                <w:rtl/>
                <w:lang w:bidi="ar-IQ"/>
              </w:rPr>
              <w:t>12 &amp;13</w:t>
            </w:r>
          </w:p>
        </w:tc>
        <w:tc>
          <w:tcPr>
            <w:tcW w:w="840" w:type="dxa"/>
            <w:gridSpan w:val="2"/>
            <w:shd w:val="clear" w:color="auto" w:fill="auto"/>
          </w:tcPr>
          <w:p w14:paraId="54F9655E" w14:textId="3425471A" w:rsidR="007F0EB8" w:rsidRPr="002E3668" w:rsidRDefault="007F0EB8" w:rsidP="007F0EB8">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3</w:t>
            </w:r>
          </w:p>
        </w:tc>
        <w:tc>
          <w:tcPr>
            <w:tcW w:w="3239" w:type="dxa"/>
            <w:gridSpan w:val="3"/>
            <w:shd w:val="clear" w:color="auto" w:fill="auto"/>
          </w:tcPr>
          <w:p w14:paraId="1698AF4A" w14:textId="77777777" w:rsidR="006F5782" w:rsidRPr="006F5782" w:rsidRDefault="006F5782" w:rsidP="006F5782">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Knowledge of heart rate measurement and monitoring</w:t>
            </w:r>
          </w:p>
          <w:p w14:paraId="7EB29789" w14:textId="34E146C0" w:rsidR="007F0EB8" w:rsidRPr="006F5782" w:rsidRDefault="007F0EB8" w:rsidP="006F5782">
            <w:pPr>
              <w:spacing w:line="276" w:lineRule="auto"/>
              <w:jc w:val="center"/>
              <w:rPr>
                <w:rFonts w:asciiTheme="majorBidi" w:eastAsia="Calibri" w:hAnsiTheme="majorBidi" w:cstheme="majorBidi"/>
                <w:sz w:val="24"/>
                <w:szCs w:val="24"/>
              </w:rPr>
            </w:pPr>
          </w:p>
        </w:tc>
        <w:tc>
          <w:tcPr>
            <w:tcW w:w="1799" w:type="dxa"/>
            <w:shd w:val="clear" w:color="auto" w:fill="auto"/>
            <w:vAlign w:val="center"/>
          </w:tcPr>
          <w:p w14:paraId="246C4FDE" w14:textId="2F7FB4D6" w:rsidR="007F0EB8" w:rsidRPr="006F5782" w:rsidRDefault="007F0EB8" w:rsidP="006F5782">
            <w:pPr>
              <w:spacing w:line="276" w:lineRule="auto"/>
              <w:jc w:val="center"/>
              <w:rPr>
                <w:rFonts w:asciiTheme="majorBidi" w:eastAsia="Calibri" w:hAnsiTheme="majorBidi" w:cstheme="majorBidi"/>
                <w:sz w:val="24"/>
                <w:szCs w:val="24"/>
              </w:rPr>
            </w:pPr>
            <w:r w:rsidRPr="006F5782">
              <w:rPr>
                <w:rFonts w:asciiTheme="majorBidi" w:hAnsiTheme="majorBidi" w:cstheme="majorBidi"/>
                <w:sz w:val="24"/>
                <w:szCs w:val="24"/>
                <w:lang w:bidi="ar-IQ"/>
              </w:rPr>
              <w:t>Measurement of Heart Rate</w:t>
            </w:r>
          </w:p>
        </w:tc>
        <w:tc>
          <w:tcPr>
            <w:tcW w:w="1350" w:type="dxa"/>
            <w:shd w:val="clear" w:color="auto" w:fill="auto"/>
          </w:tcPr>
          <w:p w14:paraId="6A40BD1B" w14:textId="60CB7C38" w:rsidR="007F0EB8" w:rsidRPr="006F5782" w:rsidRDefault="007F0EB8" w:rsidP="006F5782">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Theoretical &amp; Practical</w:t>
            </w:r>
          </w:p>
        </w:tc>
        <w:tc>
          <w:tcPr>
            <w:tcW w:w="1583" w:type="dxa"/>
            <w:shd w:val="clear" w:color="auto" w:fill="auto"/>
          </w:tcPr>
          <w:p w14:paraId="50A39D42" w14:textId="47A36DEE" w:rsidR="007F0EB8" w:rsidRPr="006F5782" w:rsidRDefault="007F0EB8" w:rsidP="006F5782">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Daily test and oral questions</w:t>
            </w:r>
          </w:p>
        </w:tc>
      </w:tr>
      <w:tr w:rsidR="007F0EB8" w:rsidRPr="00B80B61" w14:paraId="35901143" w14:textId="77777777" w:rsidTr="007F0EB8">
        <w:trPr>
          <w:trHeight w:val="182"/>
        </w:trPr>
        <w:tc>
          <w:tcPr>
            <w:tcW w:w="899" w:type="dxa"/>
            <w:shd w:val="clear" w:color="auto" w:fill="auto"/>
            <w:vAlign w:val="center"/>
          </w:tcPr>
          <w:p w14:paraId="349F7F8C" w14:textId="745928B4" w:rsidR="007F0EB8" w:rsidRPr="002E3668" w:rsidRDefault="007F0EB8" w:rsidP="007F0EB8">
            <w:pPr>
              <w:jc w:val="center"/>
              <w:rPr>
                <w:rFonts w:asciiTheme="majorBidi" w:eastAsia="Calibri" w:hAnsiTheme="majorBidi" w:cstheme="majorBidi"/>
                <w:sz w:val="24"/>
                <w:szCs w:val="24"/>
              </w:rPr>
            </w:pPr>
            <w:r>
              <w:rPr>
                <w:rFonts w:ascii="Cambria" w:hAnsi="Cambria" w:cs="Times New Roman" w:hint="cs"/>
                <w:color w:val="000000"/>
                <w:sz w:val="28"/>
                <w:szCs w:val="28"/>
                <w:rtl/>
                <w:lang w:bidi="ar-IQ"/>
              </w:rPr>
              <w:t>14 &amp; 15</w:t>
            </w:r>
          </w:p>
        </w:tc>
        <w:tc>
          <w:tcPr>
            <w:tcW w:w="840" w:type="dxa"/>
            <w:gridSpan w:val="2"/>
            <w:shd w:val="clear" w:color="auto" w:fill="auto"/>
          </w:tcPr>
          <w:p w14:paraId="65ECF00E" w14:textId="15258E2F" w:rsidR="007F0EB8" w:rsidRPr="002E3668" w:rsidRDefault="007F0EB8" w:rsidP="007F0EB8">
            <w:pPr>
              <w:jc w:val="center"/>
              <w:rPr>
                <w:rFonts w:asciiTheme="majorBidi" w:eastAsia="Calibri" w:hAnsiTheme="majorBidi" w:cstheme="majorBidi"/>
                <w:sz w:val="24"/>
                <w:szCs w:val="24"/>
              </w:rPr>
            </w:pPr>
            <w:r w:rsidRPr="002E3668">
              <w:rPr>
                <w:rFonts w:asciiTheme="majorBidi" w:eastAsia="Calibri" w:hAnsiTheme="majorBidi" w:cstheme="majorBidi"/>
                <w:sz w:val="24"/>
                <w:szCs w:val="24"/>
              </w:rPr>
              <w:t>3</w:t>
            </w:r>
          </w:p>
        </w:tc>
        <w:tc>
          <w:tcPr>
            <w:tcW w:w="3239" w:type="dxa"/>
            <w:gridSpan w:val="3"/>
            <w:shd w:val="clear" w:color="auto" w:fill="auto"/>
          </w:tcPr>
          <w:p w14:paraId="4DC22CE4" w14:textId="715DCC78" w:rsidR="007F0EB8" w:rsidRPr="006F5782" w:rsidRDefault="006F5782" w:rsidP="006F5782">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Learn how to monitor a patient's blood pressure in the intensive care room</w:t>
            </w:r>
          </w:p>
        </w:tc>
        <w:tc>
          <w:tcPr>
            <w:tcW w:w="1799" w:type="dxa"/>
            <w:shd w:val="clear" w:color="auto" w:fill="auto"/>
            <w:vAlign w:val="center"/>
          </w:tcPr>
          <w:p w14:paraId="2D40FE92" w14:textId="514947CA" w:rsidR="007F0EB8" w:rsidRPr="006F5782" w:rsidRDefault="007F0EB8" w:rsidP="006F5782">
            <w:pPr>
              <w:spacing w:line="276" w:lineRule="auto"/>
              <w:jc w:val="center"/>
              <w:rPr>
                <w:rFonts w:asciiTheme="majorBidi" w:eastAsia="Calibri" w:hAnsiTheme="majorBidi" w:cstheme="majorBidi"/>
                <w:sz w:val="24"/>
                <w:szCs w:val="24"/>
              </w:rPr>
            </w:pPr>
            <w:r w:rsidRPr="006F5782">
              <w:rPr>
                <w:rFonts w:asciiTheme="majorBidi" w:hAnsiTheme="majorBidi" w:cstheme="majorBidi"/>
                <w:sz w:val="24"/>
                <w:szCs w:val="24"/>
                <w:lang w:bidi="ar-IQ"/>
              </w:rPr>
              <w:t>Pressure Monitoring</w:t>
            </w:r>
          </w:p>
        </w:tc>
        <w:tc>
          <w:tcPr>
            <w:tcW w:w="1350" w:type="dxa"/>
            <w:shd w:val="clear" w:color="auto" w:fill="auto"/>
          </w:tcPr>
          <w:p w14:paraId="3172F56A" w14:textId="79694AEE" w:rsidR="007F0EB8" w:rsidRPr="006F5782" w:rsidRDefault="007F0EB8" w:rsidP="006F5782">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Theoretical &amp; Practical</w:t>
            </w:r>
          </w:p>
        </w:tc>
        <w:tc>
          <w:tcPr>
            <w:tcW w:w="1583" w:type="dxa"/>
            <w:shd w:val="clear" w:color="auto" w:fill="auto"/>
          </w:tcPr>
          <w:p w14:paraId="223DBD33" w14:textId="5041EBEF" w:rsidR="007F0EB8" w:rsidRPr="006F5782" w:rsidRDefault="007F0EB8" w:rsidP="006F5782">
            <w:pPr>
              <w:spacing w:line="276" w:lineRule="auto"/>
              <w:jc w:val="center"/>
              <w:rPr>
                <w:rFonts w:asciiTheme="majorBidi" w:eastAsia="Calibri" w:hAnsiTheme="majorBidi" w:cstheme="majorBidi"/>
                <w:sz w:val="24"/>
                <w:szCs w:val="24"/>
              </w:rPr>
            </w:pPr>
            <w:r w:rsidRPr="006F5782">
              <w:rPr>
                <w:rFonts w:asciiTheme="majorBidi" w:eastAsia="Calibri" w:hAnsiTheme="majorBidi" w:cstheme="majorBidi"/>
                <w:sz w:val="24"/>
                <w:szCs w:val="24"/>
              </w:rPr>
              <w:t>Daily test and oral questions</w:t>
            </w:r>
          </w:p>
        </w:tc>
      </w:tr>
      <w:tr w:rsidR="007F0EB8" w:rsidRPr="00B80B61" w14:paraId="2854E12D" w14:textId="77777777" w:rsidTr="00CA3EE2">
        <w:tc>
          <w:tcPr>
            <w:tcW w:w="9710" w:type="dxa"/>
            <w:gridSpan w:val="9"/>
            <w:shd w:val="clear" w:color="auto" w:fill="DEEAF6"/>
          </w:tcPr>
          <w:p w14:paraId="3D315349" w14:textId="77777777" w:rsidR="007F0EB8" w:rsidRPr="00B80B61" w:rsidRDefault="007F0EB8" w:rsidP="007F0EB8">
            <w:pPr>
              <w:numPr>
                <w:ilvl w:val="0"/>
                <w:numId w:val="4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Course Evaluation</w:t>
            </w:r>
          </w:p>
        </w:tc>
      </w:tr>
      <w:tr w:rsidR="007F0EB8" w:rsidRPr="00B80B61" w14:paraId="677E8375" w14:textId="77777777" w:rsidTr="00CA3EE2">
        <w:tc>
          <w:tcPr>
            <w:tcW w:w="9710" w:type="dxa"/>
            <w:gridSpan w:val="9"/>
            <w:shd w:val="clear" w:color="auto" w:fill="auto"/>
          </w:tcPr>
          <w:p w14:paraId="5B4F4407" w14:textId="77777777" w:rsidR="007F0EB8" w:rsidRPr="00756FE5" w:rsidRDefault="007F0EB8" w:rsidP="007F0EB8">
            <w:pPr>
              <w:shd w:val="clear" w:color="auto" w:fill="FFFFFF"/>
              <w:autoSpaceDE w:val="0"/>
              <w:autoSpaceDN w:val="0"/>
              <w:adjustRightInd w:val="0"/>
              <w:jc w:val="both"/>
              <w:rPr>
                <w:rFonts w:ascii="Cambria" w:eastAsia="Calibri" w:hAnsi="Cambria" w:cs="Times New Roman"/>
                <w:color w:val="000000"/>
                <w:sz w:val="24"/>
                <w:szCs w:val="24"/>
                <w:lang w:bidi="ar-IQ"/>
              </w:rPr>
            </w:pPr>
            <w:r w:rsidRPr="00756FE5">
              <w:rPr>
                <w:rFonts w:ascii="Cambria" w:eastAsia="Calibri" w:hAnsi="Cambria" w:cs="Times New Roman"/>
                <w:color w:val="000000"/>
                <w:sz w:val="24"/>
                <w:szCs w:val="24"/>
                <w:lang w:bidi="ar-IQ"/>
              </w:rPr>
              <w:t>1- Weekly exams</w:t>
            </w:r>
          </w:p>
          <w:p w14:paraId="0AF1A1BB" w14:textId="77777777" w:rsidR="007F0EB8" w:rsidRPr="00756FE5" w:rsidRDefault="007F0EB8" w:rsidP="007F0EB8">
            <w:pPr>
              <w:shd w:val="clear" w:color="auto" w:fill="FFFFFF"/>
              <w:autoSpaceDE w:val="0"/>
              <w:autoSpaceDN w:val="0"/>
              <w:adjustRightInd w:val="0"/>
              <w:jc w:val="both"/>
              <w:rPr>
                <w:rFonts w:ascii="Cambria" w:eastAsia="Calibri" w:hAnsi="Cambria" w:cs="Times New Roman"/>
                <w:color w:val="000000"/>
                <w:sz w:val="24"/>
                <w:szCs w:val="24"/>
                <w:lang w:bidi="ar-IQ"/>
              </w:rPr>
            </w:pPr>
            <w:r w:rsidRPr="00756FE5">
              <w:rPr>
                <w:rFonts w:ascii="Cambria" w:eastAsia="Calibri" w:hAnsi="Cambria" w:cs="Times New Roman"/>
                <w:color w:val="000000"/>
                <w:sz w:val="24"/>
                <w:szCs w:val="24"/>
                <w:lang w:bidi="ar-IQ"/>
              </w:rPr>
              <w:t>2- Monthly exams</w:t>
            </w:r>
          </w:p>
          <w:p w14:paraId="72D62699" w14:textId="77777777" w:rsidR="007F0EB8" w:rsidRPr="00756FE5" w:rsidRDefault="007F0EB8" w:rsidP="007F0EB8">
            <w:pPr>
              <w:shd w:val="clear" w:color="auto" w:fill="FFFFFF"/>
              <w:autoSpaceDE w:val="0"/>
              <w:autoSpaceDN w:val="0"/>
              <w:adjustRightInd w:val="0"/>
              <w:jc w:val="both"/>
              <w:rPr>
                <w:rFonts w:ascii="Cambria" w:eastAsia="Calibri" w:hAnsi="Cambria" w:cs="Times New Roman"/>
                <w:color w:val="000000"/>
                <w:sz w:val="24"/>
                <w:szCs w:val="24"/>
                <w:lang w:bidi="ar-IQ"/>
              </w:rPr>
            </w:pPr>
            <w:r w:rsidRPr="00756FE5">
              <w:rPr>
                <w:rFonts w:ascii="Cambria" w:eastAsia="Calibri" w:hAnsi="Cambria" w:cs="Times New Roman"/>
                <w:color w:val="000000"/>
                <w:sz w:val="24"/>
                <w:szCs w:val="24"/>
                <w:lang w:bidi="ar-IQ"/>
              </w:rPr>
              <w:t>3- Participations inside the class</w:t>
            </w:r>
          </w:p>
          <w:p w14:paraId="46954533" w14:textId="77777777" w:rsidR="007F0EB8" w:rsidRDefault="007F0EB8" w:rsidP="007F0EB8">
            <w:pPr>
              <w:shd w:val="clear" w:color="auto" w:fill="FFFFFF"/>
              <w:autoSpaceDE w:val="0"/>
              <w:autoSpaceDN w:val="0"/>
              <w:adjustRightInd w:val="0"/>
              <w:jc w:val="both"/>
              <w:rPr>
                <w:rFonts w:ascii="Cambria" w:eastAsia="Calibri" w:hAnsi="Cambria" w:cs="Times New Roman"/>
                <w:color w:val="000000"/>
                <w:sz w:val="24"/>
                <w:szCs w:val="24"/>
                <w:lang w:bidi="ar-IQ"/>
              </w:rPr>
            </w:pPr>
            <w:r w:rsidRPr="00756FE5">
              <w:rPr>
                <w:rFonts w:ascii="Cambria" w:eastAsia="Calibri" w:hAnsi="Cambria" w:cs="Times New Roman"/>
                <w:color w:val="000000"/>
                <w:sz w:val="24"/>
                <w:szCs w:val="24"/>
                <w:lang w:bidi="ar-IQ"/>
              </w:rPr>
              <w:t>4-</w:t>
            </w:r>
            <w:r>
              <w:rPr>
                <w:rFonts w:ascii="Cambria" w:eastAsia="Calibri" w:hAnsi="Cambria" w:cs="Times New Roman"/>
                <w:color w:val="000000"/>
                <w:sz w:val="24"/>
                <w:szCs w:val="24"/>
                <w:lang w:bidi="ar-IQ"/>
              </w:rPr>
              <w:t xml:space="preserve">present </w:t>
            </w:r>
            <w:r w:rsidRPr="00756FE5">
              <w:rPr>
                <w:rFonts w:ascii="Cambria" w:eastAsia="Calibri" w:hAnsi="Cambria" w:cs="Times New Roman"/>
                <w:color w:val="000000"/>
                <w:sz w:val="24"/>
                <w:szCs w:val="24"/>
                <w:lang w:bidi="ar-IQ"/>
              </w:rPr>
              <w:t>the seminars</w:t>
            </w:r>
          </w:p>
          <w:p w14:paraId="1C93A71B" w14:textId="5C89ABAC" w:rsidR="007F0EB8" w:rsidRPr="00852557" w:rsidRDefault="007F0EB8" w:rsidP="007F0EB8">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color w:val="000000"/>
                <w:sz w:val="24"/>
                <w:szCs w:val="24"/>
                <w:lang w:bidi="ar-IQ"/>
              </w:rPr>
              <w:t>5- Writing reports</w:t>
            </w:r>
          </w:p>
        </w:tc>
      </w:tr>
      <w:tr w:rsidR="007F0EB8" w:rsidRPr="00B80B61" w14:paraId="626FE074" w14:textId="77777777" w:rsidTr="00CA3EE2">
        <w:tc>
          <w:tcPr>
            <w:tcW w:w="9710" w:type="dxa"/>
            <w:gridSpan w:val="9"/>
            <w:shd w:val="clear" w:color="auto" w:fill="DEEAF6"/>
          </w:tcPr>
          <w:p w14:paraId="7B8618BC" w14:textId="77777777" w:rsidR="007F0EB8" w:rsidRPr="00B80B61" w:rsidRDefault="007F0EB8" w:rsidP="007F0EB8">
            <w:pPr>
              <w:numPr>
                <w:ilvl w:val="0"/>
                <w:numId w:val="4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6F5782" w:rsidRPr="00B80B61" w14:paraId="3E8E310B" w14:textId="77777777" w:rsidTr="005B5BA9">
        <w:tc>
          <w:tcPr>
            <w:tcW w:w="3822" w:type="dxa"/>
            <w:gridSpan w:val="4"/>
            <w:shd w:val="clear" w:color="auto" w:fill="auto"/>
          </w:tcPr>
          <w:p w14:paraId="79029B3A" w14:textId="77777777" w:rsidR="006F5782" w:rsidRPr="00B80B61" w:rsidRDefault="006F5782" w:rsidP="006F5782">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5888" w:type="dxa"/>
            <w:gridSpan w:val="5"/>
            <w:shd w:val="clear" w:color="auto" w:fill="auto"/>
            <w:vAlign w:val="center"/>
          </w:tcPr>
          <w:p w14:paraId="320914B3" w14:textId="77777777" w:rsidR="006F5782" w:rsidRPr="006F5782" w:rsidRDefault="006F5782" w:rsidP="006F5782">
            <w:pPr>
              <w:autoSpaceDE w:val="0"/>
              <w:autoSpaceDN w:val="0"/>
              <w:adjustRightInd w:val="0"/>
              <w:jc w:val="both"/>
              <w:rPr>
                <w:rFonts w:asciiTheme="majorBidi" w:hAnsiTheme="majorBidi" w:cstheme="majorBidi"/>
                <w:color w:val="000000" w:themeColor="text1"/>
                <w:sz w:val="24"/>
                <w:szCs w:val="24"/>
                <w:lang w:bidi="ar-IQ"/>
              </w:rPr>
            </w:pPr>
            <w:r w:rsidRPr="006F5782">
              <w:rPr>
                <w:rFonts w:asciiTheme="majorBidi" w:hAnsiTheme="majorBidi" w:cstheme="majorBidi"/>
                <w:color w:val="000000" w:themeColor="text1"/>
                <w:sz w:val="24"/>
                <w:szCs w:val="24"/>
                <w:lang w:bidi="ar-IQ"/>
              </w:rPr>
              <w:t>Handbook</w:t>
            </w:r>
            <w:r w:rsidRPr="006F5782">
              <w:rPr>
                <w:rFonts w:asciiTheme="majorBidi" w:hAnsiTheme="majorBidi" w:cstheme="majorBidi"/>
                <w:color w:val="000000" w:themeColor="text1"/>
                <w:sz w:val="24"/>
                <w:szCs w:val="24"/>
                <w:rtl/>
                <w:lang w:bidi="ar-IQ"/>
              </w:rPr>
              <w:t xml:space="preserve"> </w:t>
            </w:r>
            <w:r w:rsidRPr="006F5782">
              <w:rPr>
                <w:rFonts w:asciiTheme="majorBidi" w:hAnsiTheme="majorBidi" w:cstheme="majorBidi"/>
                <w:color w:val="000000" w:themeColor="text1"/>
                <w:sz w:val="24"/>
                <w:szCs w:val="24"/>
                <w:lang w:bidi="ar-IQ"/>
              </w:rPr>
              <w:t>of</w:t>
            </w:r>
            <w:r w:rsidRPr="006F5782">
              <w:rPr>
                <w:rFonts w:asciiTheme="majorBidi" w:hAnsiTheme="majorBidi" w:cstheme="majorBidi"/>
                <w:color w:val="000000" w:themeColor="text1"/>
                <w:sz w:val="24"/>
                <w:szCs w:val="24"/>
                <w:rtl/>
                <w:lang w:bidi="ar-IQ"/>
              </w:rPr>
              <w:t xml:space="preserve"> </w:t>
            </w:r>
            <w:r w:rsidRPr="006F5782">
              <w:rPr>
                <w:rFonts w:asciiTheme="majorBidi" w:hAnsiTheme="majorBidi" w:cstheme="majorBidi"/>
                <w:color w:val="000000" w:themeColor="text1"/>
                <w:sz w:val="24"/>
                <w:szCs w:val="24"/>
                <w:lang w:bidi="ar-IQ"/>
              </w:rPr>
              <w:t>Biomedical</w:t>
            </w:r>
            <w:r w:rsidRPr="006F5782">
              <w:rPr>
                <w:rFonts w:asciiTheme="majorBidi" w:hAnsiTheme="majorBidi" w:cstheme="majorBidi"/>
                <w:color w:val="000000" w:themeColor="text1"/>
                <w:sz w:val="24"/>
                <w:szCs w:val="24"/>
                <w:rtl/>
                <w:lang w:bidi="ar-IQ"/>
              </w:rPr>
              <w:t xml:space="preserve"> </w:t>
            </w:r>
            <w:r w:rsidRPr="006F5782">
              <w:rPr>
                <w:rFonts w:asciiTheme="majorBidi" w:hAnsiTheme="majorBidi" w:cstheme="majorBidi"/>
                <w:color w:val="000000" w:themeColor="text1"/>
                <w:sz w:val="24"/>
                <w:szCs w:val="24"/>
                <w:lang w:bidi="ar-IQ"/>
              </w:rPr>
              <w:t>Instrumentation</w:t>
            </w:r>
          </w:p>
          <w:p w14:paraId="7409FF25" w14:textId="216BE601" w:rsidR="006F5782" w:rsidRPr="006F5782" w:rsidRDefault="006F5782" w:rsidP="006F5782">
            <w:pPr>
              <w:autoSpaceDE w:val="0"/>
              <w:autoSpaceDN w:val="0"/>
              <w:adjustRightInd w:val="0"/>
              <w:jc w:val="both"/>
              <w:rPr>
                <w:rFonts w:asciiTheme="majorBidi" w:eastAsia="CIDFont+F7" w:hAnsiTheme="majorBidi" w:cstheme="majorBidi"/>
                <w:color w:val="000000" w:themeColor="text1"/>
                <w:sz w:val="24"/>
                <w:szCs w:val="24"/>
                <w:rtl/>
                <w:lang w:bidi="ar-IQ"/>
              </w:rPr>
            </w:pPr>
            <w:r w:rsidRPr="006F5782">
              <w:rPr>
                <w:rFonts w:asciiTheme="majorBidi" w:hAnsiTheme="majorBidi" w:cstheme="majorBidi"/>
                <w:color w:val="000000" w:themeColor="text1"/>
                <w:sz w:val="24"/>
                <w:szCs w:val="24"/>
                <w:lang w:bidi="ar-IQ"/>
              </w:rPr>
              <w:t>Second Edition</w:t>
            </w:r>
            <w:r w:rsidRPr="006F5782">
              <w:rPr>
                <w:rFonts w:asciiTheme="majorBidi" w:hAnsiTheme="majorBidi" w:cstheme="majorBidi"/>
                <w:color w:val="000000" w:themeColor="text1"/>
                <w:sz w:val="24"/>
                <w:szCs w:val="24"/>
                <w:rtl/>
                <w:lang w:bidi="ar-IQ"/>
              </w:rPr>
              <w:t xml:space="preserve"> - </w:t>
            </w:r>
            <w:r w:rsidRPr="006F5782">
              <w:rPr>
                <w:rFonts w:asciiTheme="majorBidi" w:hAnsiTheme="majorBidi" w:cstheme="majorBidi"/>
                <w:color w:val="000000" w:themeColor="text1"/>
                <w:sz w:val="24"/>
                <w:szCs w:val="24"/>
                <w:lang w:bidi="ar-IQ"/>
              </w:rPr>
              <w:t>R S KHANDPUR</w:t>
            </w:r>
          </w:p>
        </w:tc>
      </w:tr>
      <w:tr w:rsidR="006F5782" w:rsidRPr="00B80B61" w14:paraId="3A5A57EA" w14:textId="77777777" w:rsidTr="005B5BA9">
        <w:tc>
          <w:tcPr>
            <w:tcW w:w="3822" w:type="dxa"/>
            <w:gridSpan w:val="4"/>
            <w:shd w:val="clear" w:color="auto" w:fill="auto"/>
          </w:tcPr>
          <w:p w14:paraId="6FFC3D8C" w14:textId="77777777" w:rsidR="006F5782" w:rsidRPr="00B80B61" w:rsidRDefault="006F5782" w:rsidP="006F5782">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5888" w:type="dxa"/>
            <w:gridSpan w:val="5"/>
            <w:shd w:val="clear" w:color="auto" w:fill="auto"/>
            <w:vAlign w:val="center"/>
          </w:tcPr>
          <w:p w14:paraId="43637913" w14:textId="77777777" w:rsidR="006F5782" w:rsidRPr="006F5782" w:rsidRDefault="006F5782" w:rsidP="006F5782">
            <w:pPr>
              <w:autoSpaceDE w:val="0"/>
              <w:autoSpaceDN w:val="0"/>
              <w:adjustRightInd w:val="0"/>
              <w:jc w:val="both"/>
              <w:rPr>
                <w:rFonts w:asciiTheme="majorBidi" w:hAnsiTheme="majorBidi" w:cstheme="majorBidi"/>
                <w:color w:val="000000" w:themeColor="text1"/>
                <w:sz w:val="24"/>
                <w:szCs w:val="24"/>
                <w:lang w:bidi="ar-IQ"/>
              </w:rPr>
            </w:pPr>
            <w:r w:rsidRPr="006F5782">
              <w:rPr>
                <w:rFonts w:asciiTheme="majorBidi" w:hAnsiTheme="majorBidi" w:cstheme="majorBidi"/>
                <w:color w:val="000000" w:themeColor="text1"/>
                <w:sz w:val="24"/>
                <w:szCs w:val="24"/>
                <w:lang w:bidi="ar-IQ"/>
              </w:rPr>
              <w:t>Handbook Of Biomedical Instrumentation</w:t>
            </w:r>
          </w:p>
          <w:p w14:paraId="5A289708" w14:textId="77777777" w:rsidR="006F5782" w:rsidRPr="006F5782" w:rsidRDefault="006F5782" w:rsidP="006F5782">
            <w:pPr>
              <w:autoSpaceDE w:val="0"/>
              <w:autoSpaceDN w:val="0"/>
              <w:adjustRightInd w:val="0"/>
              <w:jc w:val="both"/>
              <w:rPr>
                <w:rFonts w:asciiTheme="majorBidi" w:hAnsiTheme="majorBidi" w:cstheme="majorBidi"/>
                <w:color w:val="000000" w:themeColor="text1"/>
                <w:sz w:val="24"/>
                <w:szCs w:val="24"/>
                <w:lang w:bidi="ar-IQ"/>
              </w:rPr>
            </w:pPr>
            <w:r w:rsidRPr="006F5782">
              <w:rPr>
                <w:rFonts w:asciiTheme="majorBidi" w:hAnsiTheme="majorBidi" w:cstheme="majorBidi"/>
                <w:color w:val="000000" w:themeColor="text1"/>
                <w:sz w:val="24"/>
                <w:szCs w:val="24"/>
                <w:rtl/>
                <w:lang w:bidi="ar-IQ"/>
              </w:rPr>
              <w:t>3</w:t>
            </w:r>
            <w:proofErr w:type="spellStart"/>
            <w:r w:rsidRPr="006F5782">
              <w:rPr>
                <w:rFonts w:asciiTheme="majorBidi" w:hAnsiTheme="majorBidi" w:cstheme="majorBidi"/>
                <w:color w:val="000000" w:themeColor="text1"/>
                <w:sz w:val="24"/>
                <w:szCs w:val="24"/>
                <w:lang w:bidi="ar-IQ"/>
              </w:rPr>
              <w:t>rd</w:t>
            </w:r>
            <w:proofErr w:type="spellEnd"/>
            <w:r w:rsidRPr="006F5782">
              <w:rPr>
                <w:rFonts w:asciiTheme="majorBidi" w:hAnsiTheme="majorBidi" w:cstheme="majorBidi"/>
                <w:color w:val="000000" w:themeColor="text1"/>
                <w:sz w:val="24"/>
                <w:szCs w:val="24"/>
                <w:lang w:bidi="ar-IQ"/>
              </w:rPr>
              <w:t xml:space="preserve"> Edition</w:t>
            </w:r>
          </w:p>
          <w:p w14:paraId="6236F288" w14:textId="77777777" w:rsidR="006F5782" w:rsidRPr="006F5782" w:rsidRDefault="006F5782" w:rsidP="006F5782">
            <w:pPr>
              <w:autoSpaceDE w:val="0"/>
              <w:autoSpaceDN w:val="0"/>
              <w:adjustRightInd w:val="0"/>
              <w:jc w:val="both"/>
              <w:rPr>
                <w:rFonts w:asciiTheme="majorBidi" w:hAnsiTheme="majorBidi" w:cstheme="majorBidi"/>
                <w:color w:val="000000" w:themeColor="text1"/>
                <w:sz w:val="24"/>
                <w:szCs w:val="24"/>
                <w:lang w:bidi="ar-IQ"/>
              </w:rPr>
            </w:pPr>
            <w:r w:rsidRPr="006F5782">
              <w:rPr>
                <w:rFonts w:asciiTheme="majorBidi" w:hAnsiTheme="majorBidi" w:cstheme="majorBidi"/>
                <w:color w:val="000000" w:themeColor="text1"/>
                <w:sz w:val="24"/>
                <w:szCs w:val="24"/>
                <w:rtl/>
                <w:lang w:bidi="ar-IQ"/>
              </w:rPr>
              <w:t>933920543</w:t>
            </w:r>
            <w:r w:rsidRPr="006F5782">
              <w:rPr>
                <w:rFonts w:asciiTheme="majorBidi" w:hAnsiTheme="majorBidi" w:cstheme="majorBidi"/>
                <w:color w:val="000000" w:themeColor="text1"/>
                <w:sz w:val="24"/>
                <w:szCs w:val="24"/>
                <w:lang w:bidi="ar-IQ"/>
              </w:rPr>
              <w:t>X · 9789339205430</w:t>
            </w:r>
          </w:p>
          <w:p w14:paraId="5DB9C228" w14:textId="7103496F" w:rsidR="006F5782" w:rsidRPr="006F5782" w:rsidRDefault="006F5782" w:rsidP="006F5782">
            <w:pPr>
              <w:autoSpaceDE w:val="0"/>
              <w:autoSpaceDN w:val="0"/>
              <w:adjustRightInd w:val="0"/>
              <w:jc w:val="both"/>
              <w:rPr>
                <w:rFonts w:asciiTheme="majorBidi" w:eastAsia="CIDFont+F7" w:hAnsiTheme="majorBidi" w:cstheme="majorBidi"/>
                <w:color w:val="000000" w:themeColor="text1"/>
                <w:sz w:val="24"/>
                <w:szCs w:val="24"/>
                <w:rtl/>
              </w:rPr>
            </w:pPr>
            <w:r w:rsidRPr="006F5782">
              <w:rPr>
                <w:rFonts w:asciiTheme="majorBidi" w:hAnsiTheme="majorBidi" w:cstheme="majorBidi"/>
                <w:color w:val="000000" w:themeColor="text1"/>
                <w:sz w:val="24"/>
                <w:szCs w:val="24"/>
                <w:lang w:bidi="ar-IQ"/>
              </w:rPr>
              <w:t>By R S Khandpur</w:t>
            </w:r>
          </w:p>
        </w:tc>
      </w:tr>
      <w:tr w:rsidR="006F5782" w:rsidRPr="00B80B61" w14:paraId="56A73E76" w14:textId="77777777" w:rsidTr="005B5BA9">
        <w:tc>
          <w:tcPr>
            <w:tcW w:w="3822" w:type="dxa"/>
            <w:gridSpan w:val="4"/>
            <w:shd w:val="clear" w:color="auto" w:fill="auto"/>
          </w:tcPr>
          <w:p w14:paraId="36EB8E9D" w14:textId="77777777" w:rsidR="006F5782" w:rsidRPr="00B80B61" w:rsidRDefault="006F5782" w:rsidP="006F5782">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5888" w:type="dxa"/>
            <w:gridSpan w:val="5"/>
            <w:shd w:val="clear" w:color="auto" w:fill="auto"/>
            <w:vAlign w:val="center"/>
          </w:tcPr>
          <w:p w14:paraId="07A65487" w14:textId="77777777" w:rsidR="006F5782" w:rsidRPr="006F5782" w:rsidRDefault="006F5782" w:rsidP="006F5782">
            <w:pPr>
              <w:shd w:val="clear" w:color="auto" w:fill="FFFFFF"/>
              <w:autoSpaceDE w:val="0"/>
              <w:autoSpaceDN w:val="0"/>
              <w:adjustRightInd w:val="0"/>
              <w:ind w:right="140"/>
              <w:jc w:val="both"/>
              <w:rPr>
                <w:rFonts w:asciiTheme="majorBidi" w:hAnsiTheme="majorBidi" w:cstheme="majorBidi"/>
                <w:color w:val="000000" w:themeColor="text1"/>
                <w:sz w:val="24"/>
                <w:szCs w:val="24"/>
                <w:lang w:bidi="ar-IQ"/>
              </w:rPr>
            </w:pPr>
            <w:r w:rsidRPr="006F5782">
              <w:rPr>
                <w:rFonts w:asciiTheme="majorBidi" w:hAnsiTheme="majorBidi" w:cstheme="majorBidi"/>
                <w:color w:val="000000" w:themeColor="text1"/>
                <w:sz w:val="24"/>
                <w:szCs w:val="24"/>
                <w:lang w:bidi="ar-IQ"/>
              </w:rPr>
              <w:t xml:space="preserve">Standard handbook of biomedical engineering </w:t>
            </w:r>
          </w:p>
          <w:p w14:paraId="05CAF860" w14:textId="05BEE6BB" w:rsidR="006F5782" w:rsidRPr="006F5782" w:rsidRDefault="006F5782" w:rsidP="006F5782">
            <w:pPr>
              <w:shd w:val="clear" w:color="auto" w:fill="FFFFFF"/>
              <w:autoSpaceDE w:val="0"/>
              <w:autoSpaceDN w:val="0"/>
              <w:adjustRightInd w:val="0"/>
              <w:ind w:right="140"/>
              <w:jc w:val="both"/>
              <w:rPr>
                <w:rFonts w:asciiTheme="majorBidi" w:eastAsia="Calibri" w:hAnsiTheme="majorBidi" w:cstheme="majorBidi"/>
                <w:color w:val="000000" w:themeColor="text1"/>
                <w:sz w:val="24"/>
                <w:szCs w:val="24"/>
                <w:rtl/>
                <w:lang w:bidi="ar-IQ"/>
              </w:rPr>
            </w:pPr>
            <w:r w:rsidRPr="006F5782">
              <w:rPr>
                <w:rFonts w:asciiTheme="majorBidi" w:hAnsiTheme="majorBidi" w:cstheme="majorBidi"/>
                <w:color w:val="000000" w:themeColor="text1"/>
                <w:sz w:val="24"/>
                <w:szCs w:val="24"/>
                <w:lang w:bidi="ar-IQ"/>
              </w:rPr>
              <w:t xml:space="preserve">&amp; design - </w:t>
            </w:r>
            <w:r w:rsidRPr="006F5782">
              <w:rPr>
                <w:rFonts w:asciiTheme="majorBidi" w:hAnsiTheme="majorBidi" w:cstheme="majorBidi"/>
                <w:color w:val="000000" w:themeColor="text1"/>
                <w:sz w:val="24"/>
                <w:szCs w:val="24"/>
                <w:shd w:val="clear" w:color="auto" w:fill="FFFFFF"/>
              </w:rPr>
              <w:t>M Kutz</w:t>
            </w:r>
          </w:p>
        </w:tc>
      </w:tr>
      <w:tr w:rsidR="006F5782" w:rsidRPr="00B80B61" w14:paraId="1BCC3C83" w14:textId="77777777" w:rsidTr="005B5BA9">
        <w:tc>
          <w:tcPr>
            <w:tcW w:w="3822" w:type="dxa"/>
            <w:gridSpan w:val="4"/>
            <w:shd w:val="clear" w:color="auto" w:fill="auto"/>
          </w:tcPr>
          <w:p w14:paraId="6914088F" w14:textId="77777777" w:rsidR="006F5782" w:rsidRPr="00B80B61" w:rsidRDefault="006F5782" w:rsidP="006F5782">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5888" w:type="dxa"/>
            <w:gridSpan w:val="5"/>
            <w:shd w:val="clear" w:color="auto" w:fill="auto"/>
            <w:vAlign w:val="center"/>
          </w:tcPr>
          <w:p w14:paraId="64C0DE87" w14:textId="54D99044" w:rsidR="006F5782" w:rsidRPr="006F5782" w:rsidRDefault="006F5782" w:rsidP="006F5782">
            <w:pPr>
              <w:shd w:val="clear" w:color="auto" w:fill="FFFFFF"/>
              <w:ind w:right="130"/>
              <w:jc w:val="both"/>
              <w:rPr>
                <w:rFonts w:asciiTheme="majorBidi" w:hAnsiTheme="majorBidi" w:cstheme="majorBidi"/>
                <w:color w:val="000000" w:themeColor="text1"/>
                <w:sz w:val="24"/>
                <w:szCs w:val="24"/>
                <w:lang w:bidi="ar-IQ"/>
              </w:rPr>
            </w:pPr>
            <w:hyperlink r:id="rId9" w:history="1">
              <w:r w:rsidRPr="006F5782">
                <w:rPr>
                  <w:rStyle w:val="Hyperlink"/>
                  <w:rFonts w:asciiTheme="majorBidi" w:hAnsiTheme="majorBidi" w:cstheme="majorBidi"/>
                  <w:color w:val="000000" w:themeColor="text1"/>
                  <w:sz w:val="24"/>
                  <w:szCs w:val="24"/>
                  <w:u w:val="none"/>
                  <w:lang w:bidi="ar-IQ"/>
                </w:rPr>
                <w:t>https://books.google.iq/books/about/Handbook</w:t>
              </w:r>
            </w:hyperlink>
          </w:p>
          <w:p w14:paraId="54ECCEF4" w14:textId="1E1D4A87" w:rsidR="006F5782" w:rsidRPr="006F5782" w:rsidRDefault="006F5782" w:rsidP="006F5782">
            <w:pPr>
              <w:shd w:val="clear" w:color="auto" w:fill="FFFFFF"/>
              <w:ind w:right="-426"/>
              <w:jc w:val="both"/>
              <w:rPr>
                <w:rFonts w:asciiTheme="majorBidi" w:hAnsiTheme="majorBidi" w:cstheme="majorBidi"/>
                <w:color w:val="000000" w:themeColor="text1"/>
                <w:sz w:val="24"/>
                <w:szCs w:val="24"/>
                <w:rtl/>
                <w:lang w:bidi="ar-IQ"/>
              </w:rPr>
            </w:pPr>
            <w:proofErr w:type="spellStart"/>
            <w:r w:rsidRPr="006F5782">
              <w:rPr>
                <w:rFonts w:asciiTheme="majorBidi" w:hAnsiTheme="majorBidi" w:cstheme="majorBidi"/>
                <w:color w:val="000000" w:themeColor="text1"/>
                <w:sz w:val="24"/>
                <w:szCs w:val="24"/>
                <w:lang w:bidi="ar-IQ"/>
              </w:rPr>
              <w:t>of_Biomedical_Instrumentation.html?idesc</w:t>
            </w:r>
            <w:proofErr w:type="spellEnd"/>
            <w:r w:rsidRPr="006F5782">
              <w:rPr>
                <w:rFonts w:asciiTheme="majorBidi" w:hAnsiTheme="majorBidi" w:cstheme="majorBidi"/>
                <w:color w:val="000000" w:themeColor="text1"/>
                <w:sz w:val="24"/>
                <w:szCs w:val="24"/>
                <w:lang w:bidi="ar-IQ"/>
              </w:rPr>
              <w:t>=y</w:t>
            </w:r>
          </w:p>
        </w:tc>
      </w:tr>
    </w:tbl>
    <w:p w14:paraId="053A2737" w14:textId="77777777" w:rsidR="00756FE5" w:rsidRPr="0065671F" w:rsidRDefault="00756FE5" w:rsidP="000369C5">
      <w:pPr>
        <w:shd w:val="clear" w:color="auto" w:fill="FFFFFF"/>
        <w:autoSpaceDE w:val="0"/>
        <w:autoSpaceDN w:val="0"/>
        <w:adjustRightInd w:val="0"/>
        <w:spacing w:before="240" w:after="200"/>
        <w:ind w:right="-426"/>
        <w:jc w:val="both"/>
        <w:rPr>
          <w:rFonts w:ascii="Arial" w:hAnsi="Arial" w:cs="Arial"/>
          <w:sz w:val="28"/>
          <w:szCs w:val="28"/>
          <w:lang w:bidi="ar-IQ"/>
        </w:rPr>
      </w:pPr>
    </w:p>
    <w:p w14:paraId="56792466" w14:textId="77777777" w:rsidR="00B037BC" w:rsidRPr="00E80F11" w:rsidRDefault="00B037BC"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007649B4" w14:textId="77777777" w:rsidR="001B1366" w:rsidRPr="003C6A37" w:rsidRDefault="001B1366"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54F64067" w14:textId="77777777" w:rsidR="0020555A" w:rsidRPr="0020555A" w:rsidRDefault="0020555A" w:rsidP="00945C15">
      <w:pPr>
        <w:shd w:val="clear" w:color="auto" w:fill="FFFFFF"/>
        <w:rPr>
          <w:vanish/>
        </w:rPr>
      </w:pPr>
    </w:p>
    <w:p w14:paraId="06118A3C" w14:textId="77777777" w:rsidR="00807DE1" w:rsidRPr="00807DE1" w:rsidRDefault="00807DE1" w:rsidP="00945C15">
      <w:pPr>
        <w:shd w:val="clear" w:color="auto" w:fill="FFFFFF"/>
        <w:rPr>
          <w:vanish/>
        </w:rPr>
      </w:pPr>
    </w:p>
    <w:p w14:paraId="69F0E46E" w14:textId="06A1A901" w:rsidR="001C1CD7" w:rsidRPr="002A432E" w:rsidRDefault="001C1CD7" w:rsidP="00945C15">
      <w:pPr>
        <w:shd w:val="clear" w:color="auto" w:fill="FFFFFF"/>
        <w:spacing w:after="240"/>
        <w:rPr>
          <w:sz w:val="24"/>
          <w:szCs w:val="24"/>
          <w:rtl/>
          <w:lang w:bidi="ar-IQ"/>
        </w:rPr>
      </w:pPr>
    </w:p>
    <w:sectPr w:rsidR="001C1CD7" w:rsidRPr="002A432E" w:rsidSect="00724209">
      <w:headerReference w:type="even" r:id="rId10"/>
      <w:headerReference w:type="default" r:id="rId11"/>
      <w:footerReference w:type="even" r:id="rId12"/>
      <w:footerReference w:type="default" r:id="rId13"/>
      <w:headerReference w:type="first" r:id="rId14"/>
      <w:footerReference w:type="first" r:id="rId15"/>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828CC" w14:textId="77777777" w:rsidR="00724209" w:rsidRDefault="00724209">
      <w:r>
        <w:separator/>
      </w:r>
    </w:p>
  </w:endnote>
  <w:endnote w:type="continuationSeparator" w:id="0">
    <w:p w14:paraId="6AC9206F" w14:textId="77777777" w:rsidR="00724209" w:rsidRDefault="0072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IDFont+F7">
    <w:altName w:val="Microsoft JhengHei"/>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4287" w14:textId="77777777" w:rsidR="003A68C9" w:rsidRDefault="003A6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XSpec="center" w:tblpY="1"/>
      <w:bidiVisual/>
      <w:tblW w:w="5720" w:type="pct"/>
      <w:tblLook w:val="04A0" w:firstRow="1" w:lastRow="0" w:firstColumn="1" w:lastColumn="0" w:noHBand="0" w:noVBand="1"/>
    </w:tblPr>
    <w:tblGrid>
      <w:gridCol w:w="4279"/>
      <w:gridCol w:w="951"/>
      <w:gridCol w:w="4279"/>
    </w:tblGrid>
    <w:tr w:rsidR="00807DE1" w14:paraId="316F8FD4" w14:textId="77777777" w:rsidTr="00807DE1">
      <w:trPr>
        <w:trHeight w:val="151"/>
      </w:trPr>
      <w:tc>
        <w:tcPr>
          <w:tcW w:w="2250" w:type="pct"/>
          <w:tcBorders>
            <w:bottom w:val="single" w:sz="4" w:space="0" w:color="4F81BD"/>
          </w:tcBorders>
        </w:tcPr>
        <w:p w14:paraId="2255485D" w14:textId="77777777" w:rsidR="00807DE1" w:rsidRPr="007B671C" w:rsidRDefault="00807DE1" w:rsidP="00807DE1">
          <w:pPr>
            <w:pStyle w:val="Header"/>
            <w:rPr>
              <w:rFonts w:ascii="Cambria" w:hAnsi="Cambria"/>
              <w:b/>
              <w:bCs/>
              <w:lang w:val="en-US" w:eastAsia="en-US"/>
            </w:rPr>
          </w:pPr>
        </w:p>
      </w:tc>
      <w:tc>
        <w:tcPr>
          <w:tcW w:w="500" w:type="pct"/>
          <w:vMerge w:val="restart"/>
          <w:noWrap/>
          <w:vAlign w:val="center"/>
        </w:tcPr>
        <w:p w14:paraId="3CC5D082" w14:textId="77777777" w:rsidR="00807DE1" w:rsidRPr="00807DE1" w:rsidRDefault="00807DE1" w:rsidP="003A68C9">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871677" w:rsidRPr="00871677">
            <w:rPr>
              <w:rFonts w:ascii="Cambria" w:hAnsi="Cambria"/>
              <w:b/>
              <w:noProof/>
            </w:rPr>
            <w:t>10</w:t>
          </w:r>
          <w:r w:rsidRPr="00807DE1">
            <w:rPr>
              <w:rFonts w:ascii="Cambria" w:hAnsi="Cambria"/>
              <w:b/>
              <w:bCs/>
            </w:rPr>
            <w:fldChar w:fldCharType="end"/>
          </w:r>
        </w:p>
      </w:tc>
      <w:tc>
        <w:tcPr>
          <w:tcW w:w="2250" w:type="pct"/>
          <w:tcBorders>
            <w:bottom w:val="single" w:sz="4" w:space="0" w:color="4F81BD"/>
          </w:tcBorders>
        </w:tcPr>
        <w:p w14:paraId="0BDCD1F6" w14:textId="77777777" w:rsidR="00807DE1" w:rsidRPr="007B671C" w:rsidRDefault="00807DE1" w:rsidP="00807DE1">
          <w:pPr>
            <w:pStyle w:val="Header"/>
            <w:rPr>
              <w:rFonts w:ascii="Cambria" w:hAnsi="Cambria"/>
              <w:b/>
              <w:bCs/>
              <w:lang w:val="en-US" w:eastAsia="en-US"/>
            </w:rPr>
          </w:pPr>
        </w:p>
      </w:tc>
    </w:tr>
    <w:tr w:rsidR="00807DE1" w14:paraId="75C5DC99" w14:textId="77777777" w:rsidTr="00807DE1">
      <w:trPr>
        <w:trHeight w:val="150"/>
      </w:trPr>
      <w:tc>
        <w:tcPr>
          <w:tcW w:w="2250" w:type="pct"/>
          <w:tcBorders>
            <w:top w:val="single" w:sz="4" w:space="0" w:color="4F81BD"/>
          </w:tcBorders>
        </w:tcPr>
        <w:p w14:paraId="1FED7A1B" w14:textId="77777777" w:rsidR="00807DE1" w:rsidRPr="007B671C" w:rsidRDefault="00807DE1" w:rsidP="00807DE1">
          <w:pPr>
            <w:pStyle w:val="Header"/>
            <w:rPr>
              <w:rFonts w:ascii="Cambria" w:hAnsi="Cambria"/>
              <w:b/>
              <w:bCs/>
              <w:lang w:val="en-US" w:eastAsia="en-US"/>
            </w:rPr>
          </w:pPr>
        </w:p>
      </w:tc>
      <w:tc>
        <w:tcPr>
          <w:tcW w:w="500" w:type="pct"/>
          <w:vMerge/>
        </w:tcPr>
        <w:p w14:paraId="74721939" w14:textId="77777777" w:rsidR="00807DE1" w:rsidRPr="007B671C" w:rsidRDefault="00807DE1" w:rsidP="00807DE1">
          <w:pPr>
            <w:pStyle w:val="Header"/>
            <w:jc w:val="center"/>
            <w:rPr>
              <w:rFonts w:ascii="Cambria" w:hAnsi="Cambria"/>
              <w:b/>
              <w:bCs/>
              <w:lang w:val="en-US" w:eastAsia="en-US"/>
            </w:rPr>
          </w:pPr>
        </w:p>
      </w:tc>
      <w:tc>
        <w:tcPr>
          <w:tcW w:w="2250" w:type="pct"/>
          <w:tcBorders>
            <w:top w:val="single" w:sz="4" w:space="0" w:color="4F81BD"/>
          </w:tcBorders>
        </w:tcPr>
        <w:p w14:paraId="583EA17B" w14:textId="77777777" w:rsidR="00807DE1" w:rsidRPr="007B671C" w:rsidRDefault="00807DE1" w:rsidP="00807DE1">
          <w:pPr>
            <w:pStyle w:val="Header"/>
            <w:rPr>
              <w:rFonts w:ascii="Cambria" w:hAnsi="Cambria"/>
              <w:b/>
              <w:bCs/>
              <w:lang w:val="en-US" w:eastAsia="en-US"/>
            </w:rPr>
          </w:pPr>
        </w:p>
      </w:tc>
    </w:tr>
  </w:tbl>
  <w:p w14:paraId="42ACCF85" w14:textId="77777777" w:rsidR="00807DE1" w:rsidRDefault="00807D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1965" w14:textId="77777777" w:rsidR="003A68C9" w:rsidRDefault="003A6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05302" w14:textId="77777777" w:rsidR="00724209" w:rsidRDefault="00724209">
      <w:r>
        <w:separator/>
      </w:r>
    </w:p>
  </w:footnote>
  <w:footnote w:type="continuationSeparator" w:id="0">
    <w:p w14:paraId="1446EBD5" w14:textId="77777777" w:rsidR="00724209" w:rsidRDefault="00724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526A" w14:textId="77777777" w:rsidR="003A68C9" w:rsidRDefault="003A6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6948" w14:textId="77777777" w:rsidR="003A68C9" w:rsidRDefault="003A68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30569" w14:textId="77777777" w:rsidR="003A68C9" w:rsidRDefault="003A6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41A"/>
    <w:multiLevelType w:val="hybridMultilevel"/>
    <w:tmpl w:val="5FE067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B5A2D"/>
    <w:multiLevelType w:val="hybridMultilevel"/>
    <w:tmpl w:val="4816F940"/>
    <w:lvl w:ilvl="0" w:tplc="A93E2036">
      <w:start w:val="1"/>
      <w:numFmt w:val="decimal"/>
      <w:lvlText w:val="%1."/>
      <w:lvlJc w:val="left"/>
      <w:pPr>
        <w:ind w:left="81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6338F5"/>
    <w:multiLevelType w:val="hybridMultilevel"/>
    <w:tmpl w:val="8D4A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9B2F84"/>
    <w:multiLevelType w:val="hybridMultilevel"/>
    <w:tmpl w:val="16DAF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E67769"/>
    <w:multiLevelType w:val="hybridMultilevel"/>
    <w:tmpl w:val="A3928B36"/>
    <w:lvl w:ilvl="0" w:tplc="8B222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22" w15:restartNumberingAfterBreak="0">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3" w15:restartNumberingAfterBreak="0">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6" w15:restartNumberingAfterBreak="0">
    <w:nsid w:val="40D02EAA"/>
    <w:multiLevelType w:val="hybridMultilevel"/>
    <w:tmpl w:val="BF9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3F3FBF"/>
    <w:multiLevelType w:val="hybridMultilevel"/>
    <w:tmpl w:val="5D260DE2"/>
    <w:lvl w:ilvl="0" w:tplc="42ECA902">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0" w15:restartNumberingAfterBreak="0">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F246A4"/>
    <w:multiLevelType w:val="hybridMultilevel"/>
    <w:tmpl w:val="52445394"/>
    <w:lvl w:ilvl="0" w:tplc="0C76591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46074FF5"/>
    <w:multiLevelType w:val="hybridMultilevel"/>
    <w:tmpl w:val="78A836F8"/>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34" w15:restartNumberingAfterBreak="0">
    <w:nsid w:val="481D36EA"/>
    <w:multiLevelType w:val="hybridMultilevel"/>
    <w:tmpl w:val="0EBA74FA"/>
    <w:lvl w:ilvl="0" w:tplc="136A3BC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90D3244"/>
    <w:multiLevelType w:val="hybridMultilevel"/>
    <w:tmpl w:val="CF2083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8" w15:restartNumberingAfterBreak="0">
    <w:nsid w:val="494F2558"/>
    <w:multiLevelType w:val="hybridMultilevel"/>
    <w:tmpl w:val="38B86D0A"/>
    <w:lvl w:ilvl="0" w:tplc="7C0E8360">
      <w:start w:val="1"/>
      <w:numFmt w:val="decimal"/>
      <w:lvlText w:val="%1."/>
      <w:lvlJc w:val="left"/>
      <w:pPr>
        <w:ind w:left="720" w:hanging="360"/>
      </w:pPr>
      <w:rPr>
        <w:rFonts w:asciiTheme="majorBidi" w:eastAsia="CIDFont+F7"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39F36E4"/>
    <w:multiLevelType w:val="hybridMultilevel"/>
    <w:tmpl w:val="23A6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C31276"/>
    <w:multiLevelType w:val="hybridMultilevel"/>
    <w:tmpl w:val="C19CE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7225A7"/>
    <w:multiLevelType w:val="hybridMultilevel"/>
    <w:tmpl w:val="513E0824"/>
    <w:lvl w:ilvl="0" w:tplc="7C204A2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9"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0" w15:restartNumberingAfterBreak="0">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03090376">
    <w:abstractNumId w:val="21"/>
  </w:num>
  <w:num w:numId="2" w16cid:durableId="1178734854">
    <w:abstractNumId w:val="51"/>
  </w:num>
  <w:num w:numId="3" w16cid:durableId="2145391402">
    <w:abstractNumId w:val="18"/>
  </w:num>
  <w:num w:numId="4" w16cid:durableId="2139761164">
    <w:abstractNumId w:val="6"/>
  </w:num>
  <w:num w:numId="5" w16cid:durableId="726104321">
    <w:abstractNumId w:val="9"/>
  </w:num>
  <w:num w:numId="6" w16cid:durableId="1661038565">
    <w:abstractNumId w:val="36"/>
  </w:num>
  <w:num w:numId="7" w16cid:durableId="35128620">
    <w:abstractNumId w:val="40"/>
  </w:num>
  <w:num w:numId="8" w16cid:durableId="702749216">
    <w:abstractNumId w:val="35"/>
  </w:num>
  <w:num w:numId="9" w16cid:durableId="783111451">
    <w:abstractNumId w:val="39"/>
  </w:num>
  <w:num w:numId="10" w16cid:durableId="356851681">
    <w:abstractNumId w:val="13"/>
  </w:num>
  <w:num w:numId="11" w16cid:durableId="1395548541">
    <w:abstractNumId w:val="11"/>
  </w:num>
  <w:num w:numId="12" w16cid:durableId="2088501980">
    <w:abstractNumId w:val="1"/>
  </w:num>
  <w:num w:numId="13" w16cid:durableId="158813084">
    <w:abstractNumId w:val="46"/>
  </w:num>
  <w:num w:numId="14" w16cid:durableId="370229637">
    <w:abstractNumId w:val="52"/>
  </w:num>
  <w:num w:numId="15" w16cid:durableId="1282884661">
    <w:abstractNumId w:val="3"/>
  </w:num>
  <w:num w:numId="16" w16cid:durableId="2035425508">
    <w:abstractNumId w:val="31"/>
  </w:num>
  <w:num w:numId="17" w16cid:durableId="1861502655">
    <w:abstractNumId w:val="22"/>
  </w:num>
  <w:num w:numId="18" w16cid:durableId="1474177858">
    <w:abstractNumId w:val="50"/>
  </w:num>
  <w:num w:numId="19" w16cid:durableId="661854236">
    <w:abstractNumId w:val="25"/>
  </w:num>
  <w:num w:numId="20" w16cid:durableId="345668686">
    <w:abstractNumId w:val="5"/>
  </w:num>
  <w:num w:numId="21" w16cid:durableId="1933271194">
    <w:abstractNumId w:val="49"/>
  </w:num>
  <w:num w:numId="22" w16cid:durableId="1391341263">
    <w:abstractNumId w:val="28"/>
  </w:num>
  <w:num w:numId="23" w16cid:durableId="733160883">
    <w:abstractNumId w:val="14"/>
  </w:num>
  <w:num w:numId="24" w16cid:durableId="1025983456">
    <w:abstractNumId w:val="44"/>
  </w:num>
  <w:num w:numId="25" w16cid:durableId="1702631198">
    <w:abstractNumId w:val="2"/>
  </w:num>
  <w:num w:numId="26" w16cid:durableId="986277746">
    <w:abstractNumId w:val="43"/>
  </w:num>
  <w:num w:numId="27" w16cid:durableId="1071125843">
    <w:abstractNumId w:val="19"/>
  </w:num>
  <w:num w:numId="28" w16cid:durableId="462163604">
    <w:abstractNumId w:val="41"/>
  </w:num>
  <w:num w:numId="29" w16cid:durableId="1226839871">
    <w:abstractNumId w:val="29"/>
  </w:num>
  <w:num w:numId="30" w16cid:durableId="1655914637">
    <w:abstractNumId w:val="10"/>
  </w:num>
  <w:num w:numId="31" w16cid:durableId="595405933">
    <w:abstractNumId w:val="23"/>
  </w:num>
  <w:num w:numId="32" w16cid:durableId="163715111">
    <w:abstractNumId w:val="47"/>
  </w:num>
  <w:num w:numId="33" w16cid:durableId="1296252601">
    <w:abstractNumId w:val="4"/>
  </w:num>
  <w:num w:numId="34" w16cid:durableId="1298797506">
    <w:abstractNumId w:val="15"/>
  </w:num>
  <w:num w:numId="35" w16cid:durableId="1059985841">
    <w:abstractNumId w:val="8"/>
  </w:num>
  <w:num w:numId="36" w16cid:durableId="1294290428">
    <w:abstractNumId w:val="32"/>
  </w:num>
  <w:num w:numId="37" w16cid:durableId="506949028">
    <w:abstractNumId w:val="12"/>
  </w:num>
  <w:num w:numId="38" w16cid:durableId="244339077">
    <w:abstractNumId w:val="34"/>
  </w:num>
  <w:num w:numId="39" w16cid:durableId="2067989245">
    <w:abstractNumId w:val="7"/>
  </w:num>
  <w:num w:numId="40" w16cid:durableId="1663312297">
    <w:abstractNumId w:val="45"/>
  </w:num>
  <w:num w:numId="41" w16cid:durableId="1841658956">
    <w:abstractNumId w:val="37"/>
  </w:num>
  <w:num w:numId="42" w16cid:durableId="1243177562">
    <w:abstractNumId w:val="27"/>
  </w:num>
  <w:num w:numId="43" w16cid:durableId="530147739">
    <w:abstractNumId w:val="16"/>
  </w:num>
  <w:num w:numId="44" w16cid:durableId="525337732">
    <w:abstractNumId w:val="42"/>
  </w:num>
  <w:num w:numId="45" w16cid:durableId="54472610">
    <w:abstractNumId w:val="33"/>
  </w:num>
  <w:num w:numId="46" w16cid:durableId="1590887029">
    <w:abstractNumId w:val="0"/>
  </w:num>
  <w:num w:numId="47" w16cid:durableId="279924140">
    <w:abstractNumId w:val="30"/>
  </w:num>
  <w:num w:numId="48" w16cid:durableId="328560332">
    <w:abstractNumId w:val="24"/>
  </w:num>
  <w:num w:numId="49" w16cid:durableId="674457701">
    <w:abstractNumId w:val="26"/>
  </w:num>
  <w:num w:numId="50" w16cid:durableId="566036383">
    <w:abstractNumId w:val="38"/>
  </w:num>
  <w:num w:numId="51" w16cid:durableId="1171414590">
    <w:abstractNumId w:val="48"/>
  </w:num>
  <w:num w:numId="52" w16cid:durableId="1027607719">
    <w:abstractNumId w:val="17"/>
  </w:num>
  <w:num w:numId="53" w16cid:durableId="106098220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42A"/>
    <w:rsid w:val="00005774"/>
    <w:rsid w:val="00007B9F"/>
    <w:rsid w:val="0003472C"/>
    <w:rsid w:val="000369C5"/>
    <w:rsid w:val="000428A6"/>
    <w:rsid w:val="00045418"/>
    <w:rsid w:val="00063AD7"/>
    <w:rsid w:val="00065187"/>
    <w:rsid w:val="00066B8F"/>
    <w:rsid w:val="00070BE9"/>
    <w:rsid w:val="0007162C"/>
    <w:rsid w:val="00073C2C"/>
    <w:rsid w:val="0008002F"/>
    <w:rsid w:val="00090A55"/>
    <w:rsid w:val="000A1C7A"/>
    <w:rsid w:val="000A67F9"/>
    <w:rsid w:val="000A69B4"/>
    <w:rsid w:val="000B4430"/>
    <w:rsid w:val="000C2D8D"/>
    <w:rsid w:val="000D0BC6"/>
    <w:rsid w:val="000D53B9"/>
    <w:rsid w:val="000E11B6"/>
    <w:rsid w:val="000E19A2"/>
    <w:rsid w:val="000E58E3"/>
    <w:rsid w:val="000F2476"/>
    <w:rsid w:val="000F3655"/>
    <w:rsid w:val="000F5F6D"/>
    <w:rsid w:val="0010476D"/>
    <w:rsid w:val="00104BF3"/>
    <w:rsid w:val="0010580A"/>
    <w:rsid w:val="001121E3"/>
    <w:rsid w:val="001141F6"/>
    <w:rsid w:val="0012027C"/>
    <w:rsid w:val="001304F3"/>
    <w:rsid w:val="0014600C"/>
    <w:rsid w:val="00153FF9"/>
    <w:rsid w:val="0015696E"/>
    <w:rsid w:val="001819B3"/>
    <w:rsid w:val="00182552"/>
    <w:rsid w:val="001916A2"/>
    <w:rsid w:val="001A4F55"/>
    <w:rsid w:val="001A5187"/>
    <w:rsid w:val="001B0307"/>
    <w:rsid w:val="001B0AEE"/>
    <w:rsid w:val="001B1366"/>
    <w:rsid w:val="001C1CD7"/>
    <w:rsid w:val="001D3B40"/>
    <w:rsid w:val="001D678C"/>
    <w:rsid w:val="001E13A5"/>
    <w:rsid w:val="001E2A40"/>
    <w:rsid w:val="001E4914"/>
    <w:rsid w:val="002000D6"/>
    <w:rsid w:val="00203A53"/>
    <w:rsid w:val="0020555A"/>
    <w:rsid w:val="00206E17"/>
    <w:rsid w:val="00210E10"/>
    <w:rsid w:val="00216355"/>
    <w:rsid w:val="002358AF"/>
    <w:rsid w:val="00236F0D"/>
    <w:rsid w:val="0023793A"/>
    <w:rsid w:val="00242DCC"/>
    <w:rsid w:val="002857ED"/>
    <w:rsid w:val="00291C28"/>
    <w:rsid w:val="00297E64"/>
    <w:rsid w:val="002A172E"/>
    <w:rsid w:val="002A1AF6"/>
    <w:rsid w:val="002A5AC8"/>
    <w:rsid w:val="002B28B2"/>
    <w:rsid w:val="002B42A2"/>
    <w:rsid w:val="002C3F0D"/>
    <w:rsid w:val="002D2398"/>
    <w:rsid w:val="002E3668"/>
    <w:rsid w:val="002E713A"/>
    <w:rsid w:val="002F032D"/>
    <w:rsid w:val="002F1537"/>
    <w:rsid w:val="00305509"/>
    <w:rsid w:val="0030567D"/>
    <w:rsid w:val="003068D1"/>
    <w:rsid w:val="00311BA9"/>
    <w:rsid w:val="003132A6"/>
    <w:rsid w:val="00314347"/>
    <w:rsid w:val="003172E2"/>
    <w:rsid w:val="00321356"/>
    <w:rsid w:val="0032210D"/>
    <w:rsid w:val="00325978"/>
    <w:rsid w:val="00327FCC"/>
    <w:rsid w:val="0033021C"/>
    <w:rsid w:val="0034068F"/>
    <w:rsid w:val="00354DE3"/>
    <w:rsid w:val="003555F3"/>
    <w:rsid w:val="00365ABE"/>
    <w:rsid w:val="003662F6"/>
    <w:rsid w:val="00371B8B"/>
    <w:rsid w:val="00372012"/>
    <w:rsid w:val="00373622"/>
    <w:rsid w:val="00382C80"/>
    <w:rsid w:val="00391BA9"/>
    <w:rsid w:val="003A16B8"/>
    <w:rsid w:val="003A3412"/>
    <w:rsid w:val="003A54EF"/>
    <w:rsid w:val="003A5807"/>
    <w:rsid w:val="003A6895"/>
    <w:rsid w:val="003A68C9"/>
    <w:rsid w:val="003B7412"/>
    <w:rsid w:val="003C56DD"/>
    <w:rsid w:val="003C6A37"/>
    <w:rsid w:val="003D4EAF"/>
    <w:rsid w:val="003D742A"/>
    <w:rsid w:val="003D7925"/>
    <w:rsid w:val="003E04B9"/>
    <w:rsid w:val="003E179B"/>
    <w:rsid w:val="003E4FBE"/>
    <w:rsid w:val="003E55DB"/>
    <w:rsid w:val="003F5080"/>
    <w:rsid w:val="003F6248"/>
    <w:rsid w:val="00406DC6"/>
    <w:rsid w:val="004361D7"/>
    <w:rsid w:val="004570B9"/>
    <w:rsid w:val="004662C5"/>
    <w:rsid w:val="0048407D"/>
    <w:rsid w:val="00485C21"/>
    <w:rsid w:val="00494454"/>
    <w:rsid w:val="004A4634"/>
    <w:rsid w:val="004A6A6D"/>
    <w:rsid w:val="004A6CAF"/>
    <w:rsid w:val="004C1A06"/>
    <w:rsid w:val="004C257A"/>
    <w:rsid w:val="004C70F0"/>
    <w:rsid w:val="004D0949"/>
    <w:rsid w:val="004D2002"/>
    <w:rsid w:val="004D3497"/>
    <w:rsid w:val="004E0EBA"/>
    <w:rsid w:val="004E1A82"/>
    <w:rsid w:val="004E3ECF"/>
    <w:rsid w:val="004E60C2"/>
    <w:rsid w:val="004F0938"/>
    <w:rsid w:val="00507906"/>
    <w:rsid w:val="00514BD1"/>
    <w:rsid w:val="00516004"/>
    <w:rsid w:val="005213B2"/>
    <w:rsid w:val="00534329"/>
    <w:rsid w:val="00535D14"/>
    <w:rsid w:val="00576195"/>
    <w:rsid w:val="005777EB"/>
    <w:rsid w:val="00581B3C"/>
    <w:rsid w:val="005827E2"/>
    <w:rsid w:val="00584D07"/>
    <w:rsid w:val="00584DA6"/>
    <w:rsid w:val="00586C9E"/>
    <w:rsid w:val="00595034"/>
    <w:rsid w:val="00595871"/>
    <w:rsid w:val="005A48EF"/>
    <w:rsid w:val="005A7CB7"/>
    <w:rsid w:val="005C050F"/>
    <w:rsid w:val="005C6FC9"/>
    <w:rsid w:val="005C71F0"/>
    <w:rsid w:val="005D644B"/>
    <w:rsid w:val="005D69BE"/>
    <w:rsid w:val="005E036C"/>
    <w:rsid w:val="005E2B82"/>
    <w:rsid w:val="005E3A29"/>
    <w:rsid w:val="005E46FE"/>
    <w:rsid w:val="005F057B"/>
    <w:rsid w:val="005F45DE"/>
    <w:rsid w:val="005F733A"/>
    <w:rsid w:val="00601F09"/>
    <w:rsid w:val="0060297B"/>
    <w:rsid w:val="006031F2"/>
    <w:rsid w:val="00606B47"/>
    <w:rsid w:val="006101CA"/>
    <w:rsid w:val="00610CB3"/>
    <w:rsid w:val="006120D9"/>
    <w:rsid w:val="006129BF"/>
    <w:rsid w:val="00624259"/>
    <w:rsid w:val="00624699"/>
    <w:rsid w:val="00627034"/>
    <w:rsid w:val="006279D6"/>
    <w:rsid w:val="006315D0"/>
    <w:rsid w:val="00636CB9"/>
    <w:rsid w:val="006377B6"/>
    <w:rsid w:val="00637C8B"/>
    <w:rsid w:val="00642469"/>
    <w:rsid w:val="00645DB4"/>
    <w:rsid w:val="006506F3"/>
    <w:rsid w:val="0065671F"/>
    <w:rsid w:val="00671EDD"/>
    <w:rsid w:val="0067364E"/>
    <w:rsid w:val="00677895"/>
    <w:rsid w:val="006A0624"/>
    <w:rsid w:val="006A1ABC"/>
    <w:rsid w:val="006A73CC"/>
    <w:rsid w:val="006B6B2C"/>
    <w:rsid w:val="006C2FDA"/>
    <w:rsid w:val="006C3D14"/>
    <w:rsid w:val="006C5CDF"/>
    <w:rsid w:val="006D2916"/>
    <w:rsid w:val="006D4F39"/>
    <w:rsid w:val="006D6630"/>
    <w:rsid w:val="006E0C8C"/>
    <w:rsid w:val="006F5782"/>
    <w:rsid w:val="007028BA"/>
    <w:rsid w:val="00704757"/>
    <w:rsid w:val="00724209"/>
    <w:rsid w:val="0074532D"/>
    <w:rsid w:val="0075530C"/>
    <w:rsid w:val="0075633E"/>
    <w:rsid w:val="00756FE5"/>
    <w:rsid w:val="007600F6"/>
    <w:rsid w:val="007645B4"/>
    <w:rsid w:val="007716A6"/>
    <w:rsid w:val="00772823"/>
    <w:rsid w:val="0078752C"/>
    <w:rsid w:val="0079031B"/>
    <w:rsid w:val="007A4791"/>
    <w:rsid w:val="007A5283"/>
    <w:rsid w:val="007A7C20"/>
    <w:rsid w:val="007B0B99"/>
    <w:rsid w:val="007B21F5"/>
    <w:rsid w:val="007B61F2"/>
    <w:rsid w:val="007B671C"/>
    <w:rsid w:val="007D0809"/>
    <w:rsid w:val="007D4CFD"/>
    <w:rsid w:val="007E7D56"/>
    <w:rsid w:val="007F0EB8"/>
    <w:rsid w:val="007F319C"/>
    <w:rsid w:val="007F4AC0"/>
    <w:rsid w:val="007F57BE"/>
    <w:rsid w:val="00807DE1"/>
    <w:rsid w:val="00840981"/>
    <w:rsid w:val="008467A5"/>
    <w:rsid w:val="00847CF6"/>
    <w:rsid w:val="00852557"/>
    <w:rsid w:val="0085371B"/>
    <w:rsid w:val="00853848"/>
    <w:rsid w:val="00867A6A"/>
    <w:rsid w:val="00867FFC"/>
    <w:rsid w:val="00871677"/>
    <w:rsid w:val="00873B99"/>
    <w:rsid w:val="00873C7E"/>
    <w:rsid w:val="00876827"/>
    <w:rsid w:val="0088070E"/>
    <w:rsid w:val="008851AB"/>
    <w:rsid w:val="00887E3A"/>
    <w:rsid w:val="0089434D"/>
    <w:rsid w:val="00897803"/>
    <w:rsid w:val="008A3F48"/>
    <w:rsid w:val="008B1371"/>
    <w:rsid w:val="008B2E37"/>
    <w:rsid w:val="008B65D4"/>
    <w:rsid w:val="008C3854"/>
    <w:rsid w:val="008C5307"/>
    <w:rsid w:val="008C7860"/>
    <w:rsid w:val="008E27DA"/>
    <w:rsid w:val="008F24B4"/>
    <w:rsid w:val="008F3E7F"/>
    <w:rsid w:val="00902FDF"/>
    <w:rsid w:val="00904EA9"/>
    <w:rsid w:val="0091183D"/>
    <w:rsid w:val="0091597A"/>
    <w:rsid w:val="00920D1B"/>
    <w:rsid w:val="00925B10"/>
    <w:rsid w:val="00925C4A"/>
    <w:rsid w:val="00930A60"/>
    <w:rsid w:val="009428CF"/>
    <w:rsid w:val="00944B35"/>
    <w:rsid w:val="00945C15"/>
    <w:rsid w:val="00956644"/>
    <w:rsid w:val="009678DA"/>
    <w:rsid w:val="00967B24"/>
    <w:rsid w:val="009732FB"/>
    <w:rsid w:val="0097591E"/>
    <w:rsid w:val="0098449B"/>
    <w:rsid w:val="0098755F"/>
    <w:rsid w:val="009A07B9"/>
    <w:rsid w:val="009A6998"/>
    <w:rsid w:val="009B609A"/>
    <w:rsid w:val="009B68B5"/>
    <w:rsid w:val="009C28A3"/>
    <w:rsid w:val="009C4ACD"/>
    <w:rsid w:val="009D36E7"/>
    <w:rsid w:val="009D5412"/>
    <w:rsid w:val="009D6BEA"/>
    <w:rsid w:val="009E2D35"/>
    <w:rsid w:val="009E38AF"/>
    <w:rsid w:val="009E53B0"/>
    <w:rsid w:val="009F163D"/>
    <w:rsid w:val="009F1CBB"/>
    <w:rsid w:val="009F574F"/>
    <w:rsid w:val="009F7BAF"/>
    <w:rsid w:val="00A00CE0"/>
    <w:rsid w:val="00A01D17"/>
    <w:rsid w:val="00A04C7D"/>
    <w:rsid w:val="00A07775"/>
    <w:rsid w:val="00A11A57"/>
    <w:rsid w:val="00A12DBC"/>
    <w:rsid w:val="00A15242"/>
    <w:rsid w:val="00A2126F"/>
    <w:rsid w:val="00A21460"/>
    <w:rsid w:val="00A30E4D"/>
    <w:rsid w:val="00A32E9F"/>
    <w:rsid w:val="00A53B00"/>
    <w:rsid w:val="00A61B66"/>
    <w:rsid w:val="00A658DD"/>
    <w:rsid w:val="00A676A4"/>
    <w:rsid w:val="00A700BE"/>
    <w:rsid w:val="00A717B0"/>
    <w:rsid w:val="00A85288"/>
    <w:rsid w:val="00A92143"/>
    <w:rsid w:val="00A9546E"/>
    <w:rsid w:val="00AB2B0D"/>
    <w:rsid w:val="00AB71A5"/>
    <w:rsid w:val="00AC6CFB"/>
    <w:rsid w:val="00AD1BD9"/>
    <w:rsid w:val="00AD2A3A"/>
    <w:rsid w:val="00AD3287"/>
    <w:rsid w:val="00AD37EA"/>
    <w:rsid w:val="00AD4058"/>
    <w:rsid w:val="00AD59D6"/>
    <w:rsid w:val="00AE167A"/>
    <w:rsid w:val="00AF09DD"/>
    <w:rsid w:val="00AF5BC7"/>
    <w:rsid w:val="00B02265"/>
    <w:rsid w:val="00B02F18"/>
    <w:rsid w:val="00B037BC"/>
    <w:rsid w:val="00B04671"/>
    <w:rsid w:val="00B12699"/>
    <w:rsid w:val="00B15F45"/>
    <w:rsid w:val="00B17E3D"/>
    <w:rsid w:val="00B31B9B"/>
    <w:rsid w:val="00B32265"/>
    <w:rsid w:val="00B412FE"/>
    <w:rsid w:val="00B50377"/>
    <w:rsid w:val="00B5102D"/>
    <w:rsid w:val="00B521B7"/>
    <w:rsid w:val="00B64A4B"/>
    <w:rsid w:val="00B727AD"/>
    <w:rsid w:val="00B757D7"/>
    <w:rsid w:val="00B80B61"/>
    <w:rsid w:val="00B85388"/>
    <w:rsid w:val="00B86177"/>
    <w:rsid w:val="00BA11FF"/>
    <w:rsid w:val="00BA4A54"/>
    <w:rsid w:val="00BB60E6"/>
    <w:rsid w:val="00BC76C0"/>
    <w:rsid w:val="00BE4995"/>
    <w:rsid w:val="00BF2B60"/>
    <w:rsid w:val="00C15772"/>
    <w:rsid w:val="00C167F6"/>
    <w:rsid w:val="00C16DCB"/>
    <w:rsid w:val="00C20426"/>
    <w:rsid w:val="00C216F3"/>
    <w:rsid w:val="00C342BC"/>
    <w:rsid w:val="00C370D1"/>
    <w:rsid w:val="00C4654C"/>
    <w:rsid w:val="00C47352"/>
    <w:rsid w:val="00C539DF"/>
    <w:rsid w:val="00C627A4"/>
    <w:rsid w:val="00C65ABC"/>
    <w:rsid w:val="00C758B3"/>
    <w:rsid w:val="00C83DB3"/>
    <w:rsid w:val="00C85B2D"/>
    <w:rsid w:val="00C90C62"/>
    <w:rsid w:val="00C958F4"/>
    <w:rsid w:val="00CA2091"/>
    <w:rsid w:val="00CA3EE2"/>
    <w:rsid w:val="00CA40AC"/>
    <w:rsid w:val="00CB130B"/>
    <w:rsid w:val="00CB5AF6"/>
    <w:rsid w:val="00CC35F6"/>
    <w:rsid w:val="00CC57CE"/>
    <w:rsid w:val="00CC7B3E"/>
    <w:rsid w:val="00CD0088"/>
    <w:rsid w:val="00CD0746"/>
    <w:rsid w:val="00CD1982"/>
    <w:rsid w:val="00CD32CD"/>
    <w:rsid w:val="00CD3FC9"/>
    <w:rsid w:val="00CE17DD"/>
    <w:rsid w:val="00CE36D3"/>
    <w:rsid w:val="00CF6708"/>
    <w:rsid w:val="00D0779D"/>
    <w:rsid w:val="00D1550E"/>
    <w:rsid w:val="00D22621"/>
    <w:rsid w:val="00D23280"/>
    <w:rsid w:val="00D24937"/>
    <w:rsid w:val="00D30E6A"/>
    <w:rsid w:val="00D330F7"/>
    <w:rsid w:val="00D355A3"/>
    <w:rsid w:val="00D35AEC"/>
    <w:rsid w:val="00D4654E"/>
    <w:rsid w:val="00D469A0"/>
    <w:rsid w:val="00D54E42"/>
    <w:rsid w:val="00D57C67"/>
    <w:rsid w:val="00D61E60"/>
    <w:rsid w:val="00D61F50"/>
    <w:rsid w:val="00D62D20"/>
    <w:rsid w:val="00D64F13"/>
    <w:rsid w:val="00D67953"/>
    <w:rsid w:val="00D7304C"/>
    <w:rsid w:val="00D736CA"/>
    <w:rsid w:val="00D7585F"/>
    <w:rsid w:val="00D80DD5"/>
    <w:rsid w:val="00D84C32"/>
    <w:rsid w:val="00D85938"/>
    <w:rsid w:val="00D875BD"/>
    <w:rsid w:val="00D91A02"/>
    <w:rsid w:val="00D92EBE"/>
    <w:rsid w:val="00D94CCB"/>
    <w:rsid w:val="00DA0BDD"/>
    <w:rsid w:val="00DA0CAB"/>
    <w:rsid w:val="00DA5DEE"/>
    <w:rsid w:val="00DB131F"/>
    <w:rsid w:val="00DB7B31"/>
    <w:rsid w:val="00DC5FB3"/>
    <w:rsid w:val="00DD27C0"/>
    <w:rsid w:val="00DF01A9"/>
    <w:rsid w:val="00E17DF2"/>
    <w:rsid w:val="00E24400"/>
    <w:rsid w:val="00E2684E"/>
    <w:rsid w:val="00E34E2B"/>
    <w:rsid w:val="00E4594B"/>
    <w:rsid w:val="00E45BCA"/>
    <w:rsid w:val="00E61516"/>
    <w:rsid w:val="00E67284"/>
    <w:rsid w:val="00E7079C"/>
    <w:rsid w:val="00E734E3"/>
    <w:rsid w:val="00E7425C"/>
    <w:rsid w:val="00E7597F"/>
    <w:rsid w:val="00E759A1"/>
    <w:rsid w:val="00E80F11"/>
    <w:rsid w:val="00E81C0D"/>
    <w:rsid w:val="00E8658C"/>
    <w:rsid w:val="00E867CC"/>
    <w:rsid w:val="00E876C6"/>
    <w:rsid w:val="00E90535"/>
    <w:rsid w:val="00E91089"/>
    <w:rsid w:val="00E9635D"/>
    <w:rsid w:val="00EB0C46"/>
    <w:rsid w:val="00EB39F9"/>
    <w:rsid w:val="00EB4BE6"/>
    <w:rsid w:val="00EB708E"/>
    <w:rsid w:val="00EC07C2"/>
    <w:rsid w:val="00EC0867"/>
    <w:rsid w:val="00EC2141"/>
    <w:rsid w:val="00EC7169"/>
    <w:rsid w:val="00EE06F8"/>
    <w:rsid w:val="00EE0DAB"/>
    <w:rsid w:val="00EE1AC2"/>
    <w:rsid w:val="00EF6296"/>
    <w:rsid w:val="00F12F13"/>
    <w:rsid w:val="00F16ECF"/>
    <w:rsid w:val="00F170F4"/>
    <w:rsid w:val="00F17828"/>
    <w:rsid w:val="00F220BE"/>
    <w:rsid w:val="00F3010C"/>
    <w:rsid w:val="00F31228"/>
    <w:rsid w:val="00F352D5"/>
    <w:rsid w:val="00F35589"/>
    <w:rsid w:val="00F41CB9"/>
    <w:rsid w:val="00F44630"/>
    <w:rsid w:val="00F45D88"/>
    <w:rsid w:val="00F5100F"/>
    <w:rsid w:val="00F550BE"/>
    <w:rsid w:val="00F5768E"/>
    <w:rsid w:val="00F624EB"/>
    <w:rsid w:val="00F7188D"/>
    <w:rsid w:val="00F745F2"/>
    <w:rsid w:val="00F74C41"/>
    <w:rsid w:val="00F80574"/>
    <w:rsid w:val="00F87100"/>
    <w:rsid w:val="00F97499"/>
    <w:rsid w:val="00FA3A0A"/>
    <w:rsid w:val="00FB1AB4"/>
    <w:rsid w:val="00FB6A6F"/>
    <w:rsid w:val="00FB74C0"/>
    <w:rsid w:val="00FC2D99"/>
    <w:rsid w:val="00FC73C8"/>
    <w:rsid w:val="00FE2B72"/>
    <w:rsid w:val="00FE4D20"/>
    <w:rsid w:val="00FE68C8"/>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37C7C4"/>
  <w15:chartTrackingRefBased/>
  <w15:docId w15:val="{AAFDECD3-2704-4BD9-9FCD-0E124706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6"/>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42A"/>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GridTable2-Accent3">
    <w:name w:val="Grid Table 2 Accent 3"/>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1"/>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itle">
    <w:name w:val="Title"/>
    <w:basedOn w:val="Normal"/>
    <w:next w:val="Normal"/>
    <w:link w:val="TitleChar"/>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TitleChar">
    <w:name w:val="Title Char"/>
    <w:link w:val="Title"/>
    <w:uiPriority w:val="10"/>
    <w:rsid w:val="00D22621"/>
    <w:rPr>
      <w:rFonts w:ascii="Calibri Light" w:hAnsi="Calibri Light"/>
      <w:color w:val="404040"/>
      <w:spacing w:val="-10"/>
      <w:kern w:val="28"/>
      <w:sz w:val="56"/>
      <w:szCs w:val="56"/>
    </w:rPr>
  </w:style>
  <w:style w:type="paragraph" w:styleId="Subtitle">
    <w:name w:val="Subtitle"/>
    <w:basedOn w:val="Normal"/>
    <w:next w:val="Normal"/>
    <w:link w:val="SubtitleChar"/>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SubtitleChar">
    <w:name w:val="Subtitle Char"/>
    <w:link w:val="Subtitle"/>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PlaceholderText">
    <w:name w:val="Placeholder Text"/>
    <w:basedOn w:val="DefaultParagraphFont"/>
    <w:uiPriority w:val="99"/>
    <w:semiHidden/>
    <w:rsid w:val="00944B35"/>
    <w:rPr>
      <w:color w:val="666666"/>
    </w:rPr>
  </w:style>
  <w:style w:type="character" w:styleId="Hyperlink">
    <w:name w:val="Hyperlink"/>
    <w:basedOn w:val="DefaultParagraphFont"/>
    <w:rsid w:val="00756FE5"/>
    <w:rPr>
      <w:color w:val="0563C1" w:themeColor="hyperlink"/>
      <w:u w:val="single"/>
    </w:rPr>
  </w:style>
  <w:style w:type="character" w:styleId="UnresolvedMention">
    <w:name w:val="Unresolved Mention"/>
    <w:basedOn w:val="DefaultParagraphFont"/>
    <w:uiPriority w:val="99"/>
    <w:semiHidden/>
    <w:unhideWhenUsed/>
    <w:rsid w:val="00756FE5"/>
    <w:rPr>
      <w:color w:val="605E5C"/>
      <w:shd w:val="clear" w:color="auto" w:fill="E1DFDD"/>
    </w:rPr>
  </w:style>
  <w:style w:type="table" w:styleId="ListTable3-Accent5">
    <w:name w:val="List Table 3 Accent 5"/>
    <w:basedOn w:val="TableNormal"/>
    <w:uiPriority w:val="46"/>
    <w:rsid w:val="00756FE5"/>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Default">
    <w:name w:val="Default"/>
    <w:rsid w:val="007F0EB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7F0EB8"/>
    <w:pPr>
      <w:spacing w:before="100" w:beforeAutospacing="1" w:after="100" w:afterAutospacing="1"/>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ooks.google.iq/books/about/Handboo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D47A76-D2C8-4ACD-B3D9-2E1D3F70B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595</Words>
  <Characters>3397</Characters>
  <Application>Microsoft Office Word</Application>
  <DocSecurity>0</DocSecurity>
  <Lines>28</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Ministry of Higher Education and Scientific Research</vt:lpstr>
      <vt:lpstr>وزارة التعليم العالي والبـحث العلمي</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Research</dc:title>
  <dc:subject/>
  <dc:creator>Lez</dc:creator>
  <cp:keywords/>
  <cp:lastModifiedBy>Hayder Al-Yarsari</cp:lastModifiedBy>
  <cp:revision>6</cp:revision>
  <cp:lastPrinted>2024-01-23T07:51:00Z</cp:lastPrinted>
  <dcterms:created xsi:type="dcterms:W3CDTF">2024-03-19T07:25:00Z</dcterms:created>
  <dcterms:modified xsi:type="dcterms:W3CDTF">2024-03-21T07:48:00Z</dcterms:modified>
</cp:coreProperties>
</file>