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60" w:rsidRDefault="002E5A34">
      <w:pPr>
        <w:bidi w:val="0"/>
      </w:pPr>
      <w:r>
        <w:rPr>
          <w:rFonts w:ascii="Traditional Arabic" w:eastAsia="Traditional Arabic" w:hAnsi="Traditional Arabic" w:cs="Traditional Arabic"/>
          <w:b w:val="0"/>
        </w:rPr>
        <w:t xml:space="preserve"> </w:t>
      </w:r>
      <w:r>
        <w:rPr>
          <w:rFonts w:ascii="Traditional Arabic" w:eastAsia="Traditional Arabic" w:hAnsi="Traditional Arabic" w:cs="Traditional Arabic"/>
        </w:rPr>
        <w:t xml:space="preserve">                   </w:t>
      </w:r>
    </w:p>
    <w:p w:rsidR="00BD3060" w:rsidRDefault="002E5A34">
      <w:pPr>
        <w:bidi w:val="0"/>
        <w:ind w:right="64"/>
      </w:pPr>
      <w:r>
        <w:rPr>
          <w:rFonts w:ascii="Traditional Arabic" w:eastAsia="Traditional Arabic" w:hAnsi="Traditional Arabic" w:cs="Traditional Arabic"/>
          <w:b w:val="0"/>
        </w:rPr>
        <w:t xml:space="preserve"> </w:t>
      </w:r>
    </w:p>
    <w:p w:rsidR="00BD3060" w:rsidRDefault="002E5A34">
      <w:r>
        <w:rPr>
          <w:bCs/>
          <w:szCs w:val="32"/>
          <w:rtl/>
        </w:rPr>
        <w:t>نموذج وصف المقرر لمادة ا</w:t>
      </w:r>
      <w:r>
        <w:rPr>
          <w:b w:val="0"/>
          <w:szCs w:val="32"/>
          <w:rtl/>
        </w:rPr>
        <w:t xml:space="preserve"> </w:t>
      </w:r>
      <w:r>
        <w:rPr>
          <w:bCs/>
          <w:szCs w:val="32"/>
          <w:rtl/>
        </w:rPr>
        <w:t xml:space="preserve"> الثيرموفلود</w:t>
      </w:r>
      <w:r>
        <w:rPr>
          <w:b w:val="0"/>
          <w:szCs w:val="32"/>
          <w:rtl/>
        </w:rPr>
        <w:t xml:space="preserve">    </w:t>
      </w:r>
      <w:proofErr w:type="spellStart"/>
      <w:r>
        <w:t>Thermofluid</w:t>
      </w:r>
      <w:proofErr w:type="spellEnd"/>
      <w:r>
        <w:t xml:space="preserve"> 1</w:t>
      </w:r>
      <w:r>
        <w:rPr>
          <w:b w:val="0"/>
          <w:szCs w:val="32"/>
          <w:rtl/>
        </w:rPr>
        <w:t xml:space="preserve"> </w:t>
      </w:r>
    </w:p>
    <w:tbl>
      <w:tblPr>
        <w:tblStyle w:val="TableGrid"/>
        <w:tblW w:w="10087" w:type="dxa"/>
        <w:tblInd w:w="-1091" w:type="dxa"/>
        <w:tblCellMar>
          <w:top w:w="8" w:type="dxa"/>
          <w:left w:w="43" w:type="dxa"/>
          <w:right w:w="101" w:type="dxa"/>
        </w:tblCellMar>
        <w:tblLook w:val="04A0" w:firstRow="1" w:lastRow="0" w:firstColumn="1" w:lastColumn="0" w:noHBand="0" w:noVBand="1"/>
      </w:tblPr>
      <w:tblGrid>
        <w:gridCol w:w="1792"/>
        <w:gridCol w:w="2033"/>
        <w:gridCol w:w="4357"/>
        <w:gridCol w:w="183"/>
        <w:gridCol w:w="283"/>
        <w:gridCol w:w="352"/>
        <w:gridCol w:w="1087"/>
      </w:tblGrid>
      <w:tr w:rsidR="00BD3060">
        <w:trPr>
          <w:trHeight w:val="41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095"/>
              </w:tabs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</w:rPr>
              <w:t>1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37"/>
                <w:szCs w:val="37"/>
                <w:vertAlign w:val="superscript"/>
                <w:rtl/>
              </w:rPr>
              <w:tab/>
              <w:t xml:space="preserve"> 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اسم المقر ر </w:t>
            </w:r>
          </w:p>
        </w:tc>
      </w:tr>
      <w:tr w:rsidR="00BD3060">
        <w:trPr>
          <w:trHeight w:val="56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right="54"/>
            </w:pPr>
            <w:r>
              <w:rPr>
                <w:b w:val="0"/>
                <w:sz w:val="24"/>
              </w:rPr>
              <w:t xml:space="preserve"> </w:t>
            </w:r>
          </w:p>
          <w:p w:rsidR="00BD3060" w:rsidRDefault="002E5A34">
            <w:pPr>
              <w:bidi w:val="0"/>
              <w:ind w:right="6"/>
            </w:pPr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Thermofluid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r>
              <w:rPr>
                <w:b w:val="0"/>
                <w:sz w:val="24"/>
                <w:szCs w:val="24"/>
                <w:rtl/>
              </w:rPr>
              <w:t>الثرموفلود</w:t>
            </w:r>
          </w:p>
        </w:tc>
      </w:tr>
      <w:tr w:rsidR="00BD3060">
        <w:trPr>
          <w:trHeight w:val="41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109"/>
              </w:tabs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</w:rPr>
              <w:t>2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37"/>
                <w:szCs w:val="37"/>
                <w:vertAlign w:val="superscript"/>
                <w:rtl/>
              </w:rPr>
              <w:tab/>
              <w:t xml:space="preserve"> 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رمز المقرر </w:t>
            </w:r>
          </w:p>
        </w:tc>
      </w:tr>
      <w:tr w:rsidR="00BD3060">
        <w:trPr>
          <w:trHeight w:val="83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right="45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</w:rPr>
              <w:t xml:space="preserve"> </w:t>
            </w:r>
          </w:p>
          <w:p w:rsidR="00BD3060" w:rsidRDefault="00090A08">
            <w:pPr>
              <w:bidi w:val="0"/>
              <w:ind w:right="50"/>
            </w:pPr>
            <w:r>
              <w:rPr>
                <w:rFonts w:ascii="Simplified Arabic" w:eastAsia="Simplified Arabic" w:hAnsi="Simplified Arabic" w:cs="Simplified Arabic"/>
                <w:sz w:val="24"/>
              </w:rPr>
              <w:t>WBM-41-05</w:t>
            </w:r>
            <w:bookmarkStart w:id="0" w:name="_GoBack"/>
            <w:bookmarkEnd w:id="0"/>
            <w:r w:rsidR="002E5A34">
              <w:rPr>
                <w:rFonts w:ascii="Simplified Arabic" w:eastAsia="Simplified Arabic" w:hAnsi="Simplified Arabic" w:cs="Simplified Arabic"/>
                <w:sz w:val="24"/>
              </w:rPr>
              <w:t xml:space="preserve"> </w:t>
            </w:r>
          </w:p>
        </w:tc>
      </w:tr>
      <w:tr w:rsidR="00BD3060">
        <w:trPr>
          <w:trHeight w:val="41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201"/>
              </w:tabs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</w:rPr>
              <w:t>3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37"/>
                <w:szCs w:val="37"/>
                <w:vertAlign w:val="superscript"/>
                <w:rtl/>
              </w:rPr>
              <w:tab/>
              <w:t xml:space="preserve"> 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الفصل/ السن ة </w:t>
            </w:r>
          </w:p>
        </w:tc>
      </w:tr>
      <w:tr w:rsidR="00BD3060">
        <w:trPr>
          <w:trHeight w:val="42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 w:rsidP="00E37E6D">
            <w:pPr>
              <w:ind w:left="4"/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الفصل الاول  / </w:t>
            </w:r>
            <w:r w:rsidR="00E37E6D">
              <w:rPr>
                <w:rFonts w:ascii="Simplified Arabic" w:eastAsia="Simplified Arabic" w:hAnsi="Simplified Arabic" w:cs="Simplified Arabic" w:hint="cs"/>
                <w:b w:val="0"/>
                <w:sz w:val="24"/>
                <w:szCs w:val="24"/>
                <w:rtl/>
              </w:rPr>
              <w:t>2024-2025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 </w:t>
            </w:r>
          </w:p>
        </w:tc>
      </w:tr>
      <w:tr w:rsidR="00BD3060">
        <w:trPr>
          <w:trHeight w:val="41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587"/>
              </w:tabs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</w:rPr>
              <w:t>4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37"/>
                <w:szCs w:val="37"/>
                <w:vertAlign w:val="superscript"/>
                <w:rtl/>
              </w:rPr>
              <w:tab/>
              <w:t xml:space="preserve"> </w:t>
            </w:r>
            <w:r w:rsidR="00E37E6D"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تاريخ اعداد هذا الوص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ف </w:t>
            </w:r>
          </w:p>
        </w:tc>
      </w:tr>
      <w:tr w:rsidR="00BD3060">
        <w:trPr>
          <w:trHeight w:val="42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 w:rsidP="00E37E6D">
            <w:pPr>
              <w:bidi w:val="0"/>
              <w:ind w:right="5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</w:rPr>
              <w:t xml:space="preserve"> </w:t>
            </w:r>
            <w:r w:rsidR="00E37E6D">
              <w:rPr>
                <w:rFonts w:ascii="Simplified Arabic" w:eastAsia="Simplified Arabic" w:hAnsi="Simplified Arabic" w:cs="Simplified Arabic" w:hint="cs"/>
                <w:b w:val="0"/>
                <w:sz w:val="24"/>
                <w:rtl/>
              </w:rPr>
              <w:t>23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</w:rPr>
              <w:t xml:space="preserve"> \ </w:t>
            </w:r>
            <w:r w:rsidR="00E37E6D">
              <w:rPr>
                <w:rFonts w:ascii="Simplified Arabic" w:eastAsia="Simplified Arabic" w:hAnsi="Simplified Arabic" w:cs="Simplified Arabic" w:hint="cs"/>
                <w:b w:val="0"/>
                <w:sz w:val="24"/>
                <w:rtl/>
              </w:rPr>
              <w:t>9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</w:rPr>
              <w:t xml:space="preserve"> \ 2023</w:t>
            </w:r>
          </w:p>
        </w:tc>
      </w:tr>
      <w:tr w:rsidR="00BD3060">
        <w:trPr>
          <w:trHeight w:val="28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564"/>
              </w:tabs>
              <w:jc w:val="left"/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24"/>
                <w:szCs w:val="24"/>
                <w:rtl/>
              </w:rPr>
              <w:tab/>
              <w:t xml:space="preserve"> </w:t>
            </w:r>
            <w:r>
              <w:rPr>
                <w:b w:val="0"/>
                <w:sz w:val="24"/>
                <w:szCs w:val="24"/>
                <w:rtl/>
              </w:rPr>
              <w:t xml:space="preserve">اشكال الحضور المتاحة </w:t>
            </w:r>
          </w:p>
        </w:tc>
      </w:tr>
      <w:tr w:rsidR="00BD3060">
        <w:trPr>
          <w:trHeight w:val="28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ind w:left="1"/>
              <w:jc w:val="left"/>
            </w:pPr>
            <w:r>
              <w:rPr>
                <w:b w:val="0"/>
                <w:sz w:val="24"/>
                <w:szCs w:val="24"/>
                <w:rtl/>
              </w:rPr>
              <w:t>حضوري في القاعة الدراسية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</w:t>
            </w:r>
          </w:p>
        </w:tc>
      </w:tr>
      <w:tr w:rsidR="00BD3060">
        <w:trPr>
          <w:trHeight w:val="28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2684"/>
              </w:tabs>
              <w:jc w:val="left"/>
            </w:pPr>
            <w:r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24"/>
                <w:szCs w:val="24"/>
                <w:rtl/>
              </w:rPr>
              <w:tab/>
              <w:t xml:space="preserve"> </w:t>
            </w:r>
            <w:r>
              <w:rPr>
                <w:b w:val="0"/>
                <w:sz w:val="24"/>
                <w:szCs w:val="24"/>
                <w:rtl/>
              </w:rPr>
              <w:t xml:space="preserve">عدد الساعات الدراسية )الكلي(/ عدد الوحدات )الكلي ( </w:t>
            </w:r>
          </w:p>
        </w:tc>
      </w:tr>
      <w:tr w:rsidR="00BD3060">
        <w:trPr>
          <w:trHeight w:val="30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jc w:val="left"/>
            </w:pP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30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</w:t>
            </w:r>
            <w:r>
              <w:rPr>
                <w:b w:val="0"/>
                <w:sz w:val="24"/>
                <w:szCs w:val="24"/>
                <w:rtl/>
              </w:rPr>
              <w:t>ساعة /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rtl/>
              </w:rPr>
              <w:t xml:space="preserve"> وحدات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</w:t>
            </w:r>
            <w:r>
              <w:rPr>
                <w:b w:val="0"/>
                <w:sz w:val="24"/>
                <w:szCs w:val="24"/>
                <w:rtl/>
              </w:rPr>
              <w:t xml:space="preserve">  وساعات عملي 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rtl/>
              </w:rPr>
              <w:t xml:space="preserve">  </w:t>
            </w:r>
          </w:p>
        </w:tc>
      </w:tr>
      <w:tr w:rsidR="00BD3060">
        <w:trPr>
          <w:trHeight w:val="28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752"/>
              </w:tabs>
              <w:jc w:val="left"/>
            </w:pP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24"/>
                <w:szCs w:val="24"/>
                <w:rtl/>
              </w:rPr>
              <w:tab/>
              <w:t xml:space="preserve"> اسم مسؤول المقرر الدراسي </w:t>
            </w:r>
          </w:p>
        </w:tc>
      </w:tr>
      <w:tr w:rsidR="00BD3060">
        <w:trPr>
          <w:trHeight w:val="54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ind w:right="169"/>
              <w:jc w:val="center"/>
            </w:pPr>
            <w:r>
              <w:rPr>
                <w:rFonts w:ascii="Arial" w:eastAsia="Arial" w:hAnsi="Arial" w:cs="Arial"/>
                <w:b w:val="0"/>
                <w:sz w:val="24"/>
                <w:szCs w:val="24"/>
                <w:rtl/>
              </w:rPr>
              <w:t xml:space="preserve"> الاستاذ الدكتور  غانم كاظم عبد السادة                        </w:t>
            </w:r>
            <w:r>
              <w:rPr>
                <w:rFonts w:ascii="Cambria" w:eastAsia="Cambria" w:hAnsi="Cambria" w:cs="Cambria"/>
                <w:b w:val="0"/>
                <w:color w:val="0000FF"/>
                <w:sz w:val="24"/>
                <w:u w:val="single" w:color="0000FF"/>
              </w:rPr>
              <w:t>ghanim.sada@uowa.edu.iq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</w:t>
            </w:r>
          </w:p>
        </w:tc>
      </w:tr>
      <w:tr w:rsidR="00BD3060">
        <w:trPr>
          <w:trHeight w:val="41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196"/>
              </w:tabs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</w:rPr>
              <w:t>8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37"/>
                <w:szCs w:val="37"/>
                <w:vertAlign w:val="superscript"/>
                <w:rtl/>
              </w:rPr>
              <w:tab/>
              <w:t xml:space="preserve"> 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اهداف المقر ر </w:t>
            </w:r>
          </w:p>
        </w:tc>
      </w:tr>
      <w:tr w:rsidR="00BD3060">
        <w:trPr>
          <w:trHeight w:val="194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right="53"/>
            </w:pPr>
            <w:r>
              <w:rPr>
                <w:b w:val="0"/>
                <w:sz w:val="24"/>
              </w:rPr>
              <w:t xml:space="preserve"> </w:t>
            </w:r>
          </w:p>
          <w:p w:rsidR="00BD3060" w:rsidRDefault="002E5A34">
            <w:pPr>
              <w:bidi w:val="0"/>
              <w:spacing w:after="24"/>
              <w:ind w:right="63"/>
            </w:pPr>
            <w:r>
              <w:rPr>
                <w:b w:val="0"/>
                <w:sz w:val="24"/>
              </w:rPr>
              <w:t xml:space="preserve"> : </w:t>
            </w:r>
          </w:p>
          <w:p w:rsidR="00BD3060" w:rsidRDefault="002E5A34">
            <w:pPr>
              <w:numPr>
                <w:ilvl w:val="0"/>
                <w:numId w:val="1"/>
              </w:numPr>
              <w:spacing w:after="23"/>
              <w:ind w:hanging="367"/>
              <w:jc w:val="left"/>
            </w:pPr>
            <w:r>
              <w:rPr>
                <w:b w:val="0"/>
                <w:sz w:val="24"/>
                <w:szCs w:val="24"/>
                <w:rtl/>
              </w:rPr>
              <w:t xml:space="preserve">تمكين الطلبه من الحصول على المعرفه  بخواص المادة  وطرق تحويلها  </w:t>
            </w:r>
          </w:p>
          <w:p w:rsidR="00BD3060" w:rsidRDefault="002E5A34">
            <w:pPr>
              <w:numPr>
                <w:ilvl w:val="0"/>
                <w:numId w:val="1"/>
              </w:numPr>
              <w:spacing w:after="21"/>
              <w:ind w:hanging="367"/>
              <w:jc w:val="left"/>
            </w:pPr>
            <w:r>
              <w:rPr>
                <w:b w:val="0"/>
                <w:sz w:val="24"/>
                <w:szCs w:val="24"/>
                <w:rtl/>
              </w:rPr>
              <w:t xml:space="preserve">المعرفة بتطبقات  القواني الحاكمة الثيرمو دلنمك </w:t>
            </w:r>
          </w:p>
          <w:p w:rsidR="00BD3060" w:rsidRDefault="002E5A34">
            <w:pPr>
              <w:numPr>
                <w:ilvl w:val="0"/>
                <w:numId w:val="1"/>
              </w:numPr>
              <w:spacing w:after="24"/>
              <w:ind w:hanging="367"/>
              <w:jc w:val="left"/>
            </w:pPr>
            <w:r>
              <w:rPr>
                <w:b w:val="0"/>
                <w:sz w:val="24"/>
                <w:szCs w:val="24"/>
                <w:rtl/>
              </w:rPr>
              <w:t xml:space="preserve">تمكين الطلبه من معرفة تطبيق قوانين الفلود  </w:t>
            </w:r>
          </w:p>
          <w:p w:rsidR="00BD3060" w:rsidRDefault="002E5A34">
            <w:pPr>
              <w:ind w:left="5"/>
              <w:jc w:val="left"/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24"/>
                <w:szCs w:val="24"/>
                <w:rtl/>
              </w:rPr>
              <w:t xml:space="preserve"> </w:t>
            </w:r>
            <w:r>
              <w:rPr>
                <w:b w:val="0"/>
                <w:sz w:val="24"/>
                <w:szCs w:val="24"/>
                <w:rtl/>
              </w:rPr>
              <w:t xml:space="preserve">تمكين الطلبه من معرفة تطبيق قوانين انقال الحرار ة </w:t>
            </w:r>
          </w:p>
          <w:p w:rsidR="00BD3060" w:rsidRDefault="002E5A34">
            <w:pPr>
              <w:bidi w:val="0"/>
              <w:ind w:left="3070"/>
              <w:jc w:val="center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.ii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اهداف المادة الد ارسي ة</w:t>
            </w:r>
          </w:p>
        </w:tc>
      </w:tr>
      <w:tr w:rsidR="00BD3060">
        <w:trPr>
          <w:trHeight w:val="41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593"/>
              </w:tabs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</w:rPr>
              <w:t>9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37"/>
                <w:szCs w:val="37"/>
                <w:vertAlign w:val="superscript"/>
                <w:rtl/>
              </w:rPr>
              <w:tab/>
              <w:t xml:space="preserve"> 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است ارجيات التعليم والتعلم </w:t>
            </w:r>
          </w:p>
        </w:tc>
      </w:tr>
      <w:tr w:rsidR="00BD3060">
        <w:trPr>
          <w:trHeight w:val="89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68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numPr>
                <w:ilvl w:val="0"/>
                <w:numId w:val="2"/>
              </w:numPr>
              <w:ind w:left="476" w:hanging="292"/>
              <w:jc w:val="left"/>
            </w:pPr>
            <w:r>
              <w:rPr>
                <w:b w:val="0"/>
                <w:sz w:val="24"/>
                <w:szCs w:val="24"/>
                <w:rtl/>
              </w:rPr>
              <w:t>استخدام السبورة الذكية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      </w:t>
            </w:r>
          </w:p>
          <w:p w:rsidR="00BD3060" w:rsidRDefault="002E5A34">
            <w:pPr>
              <w:numPr>
                <w:ilvl w:val="0"/>
                <w:numId w:val="2"/>
              </w:numPr>
              <w:ind w:left="476" w:hanging="292"/>
              <w:jc w:val="left"/>
            </w:pPr>
            <w:r>
              <w:rPr>
                <w:b w:val="0"/>
                <w:sz w:val="24"/>
                <w:szCs w:val="24"/>
                <w:rtl/>
              </w:rPr>
              <w:t xml:space="preserve">تم الاعتماد على طريقة المحاضره في تدريس  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</w:t>
            </w:r>
          </w:p>
          <w:p w:rsidR="00BD3060" w:rsidRDefault="002E5A34">
            <w:pPr>
              <w:ind w:left="364"/>
              <w:jc w:val="left"/>
            </w:pP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>-</w:t>
            </w:r>
            <w:r>
              <w:rPr>
                <w:b w:val="0"/>
                <w:sz w:val="24"/>
                <w:szCs w:val="24"/>
                <w:rtl/>
              </w:rPr>
              <w:t>تم استخدام الصور التوضيحيه كلما امكن ذلك.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right="80"/>
            </w:pPr>
            <w:r>
              <w:rPr>
                <w:rFonts w:ascii="Cambria" w:eastAsia="Cambria" w:hAnsi="Cambria" w:cs="Cambria"/>
                <w:b w:val="0"/>
                <w:sz w:val="24"/>
              </w:rPr>
              <w:t xml:space="preserve"> </w:t>
            </w:r>
          </w:p>
        </w:tc>
      </w:tr>
      <w:tr w:rsidR="00BD3060">
        <w:trPr>
          <w:trHeight w:val="41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BD3060" w:rsidRDefault="00BD3060">
            <w:pPr>
              <w:bidi w:val="0"/>
              <w:spacing w:after="160"/>
              <w:jc w:val="left"/>
            </w:pPr>
          </w:p>
        </w:tc>
        <w:tc>
          <w:tcPr>
            <w:tcW w:w="8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tabs>
                <w:tab w:val="center" w:pos="1097"/>
              </w:tabs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</w:rPr>
              <w:t>10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37"/>
                <w:szCs w:val="37"/>
                <w:vertAlign w:val="superscript"/>
                <w:rtl/>
              </w:rPr>
              <w:tab/>
              <w:t xml:space="preserve"> </w:t>
            </w: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بنية المقرر </w:t>
            </w:r>
          </w:p>
        </w:tc>
      </w:tr>
      <w:tr w:rsidR="00BD3060">
        <w:trPr>
          <w:trHeight w:val="82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3060" w:rsidRDefault="002E5A34">
            <w:pPr>
              <w:ind w:left="3"/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طريقة التقييم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3060" w:rsidRDefault="002E5A34">
            <w:pPr>
              <w:ind w:left="3"/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3060" w:rsidRDefault="002E5A34">
            <w:pPr>
              <w:ind w:left="5"/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3060" w:rsidRDefault="002E5A34">
            <w:pPr>
              <w:ind w:right="206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الساع ات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BD3060" w:rsidRDefault="002E5A34">
            <w:pPr>
              <w:ind w:right="398"/>
            </w:pPr>
            <w:r>
              <w:rPr>
                <w:rFonts w:ascii="Simplified Arabic" w:eastAsia="Simplified Arabic" w:hAnsi="Simplified Arabic" w:cs="Simplified Arabic"/>
                <w:b w:val="0"/>
                <w:sz w:val="24"/>
                <w:szCs w:val="24"/>
                <w:rtl/>
              </w:rPr>
              <w:t xml:space="preserve">الاسبوع  </w:t>
            </w:r>
          </w:p>
        </w:tc>
      </w:tr>
    </w:tbl>
    <w:p w:rsidR="00BD3060" w:rsidRDefault="00BD3060">
      <w:pPr>
        <w:bidi w:val="0"/>
        <w:ind w:left="-2890" w:right="10444"/>
        <w:jc w:val="left"/>
      </w:pPr>
    </w:p>
    <w:tbl>
      <w:tblPr>
        <w:tblStyle w:val="TableGrid"/>
        <w:tblW w:w="10088" w:type="dxa"/>
        <w:tblInd w:w="-1091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793"/>
        <w:gridCol w:w="2035"/>
        <w:gridCol w:w="4356"/>
        <w:gridCol w:w="816"/>
        <w:gridCol w:w="1088"/>
      </w:tblGrid>
      <w:tr w:rsidR="00BD3060">
        <w:trPr>
          <w:trHeight w:val="1500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after="124"/>
              <w:ind w:left="97"/>
              <w:jc w:val="left"/>
            </w:pPr>
            <w:r>
              <w:rPr>
                <w:b w:val="0"/>
                <w:sz w:val="20"/>
                <w:szCs w:val="20"/>
                <w:rtl/>
              </w:rPr>
              <w:t xml:space="preserve">امتحانات يومية </w:t>
            </w:r>
          </w:p>
          <w:p w:rsidR="00BD3060" w:rsidRDefault="002E5A34">
            <w:pPr>
              <w:spacing w:line="216" w:lineRule="auto"/>
              <w:ind w:left="-18" w:right="791" w:firstLine="118"/>
            </w:pPr>
            <w:r>
              <w:rPr>
                <w:b w:val="0"/>
                <w:sz w:val="20"/>
                <w:szCs w:val="20"/>
                <w:rtl/>
              </w:rPr>
              <w:t xml:space="preserve">+واجبات بيتية </w:t>
            </w:r>
            <w:r>
              <w:rPr>
                <w:b w:val="0"/>
                <w:sz w:val="24"/>
                <w:szCs w:val="24"/>
                <w:rtl/>
              </w:rPr>
              <w:t>ح</w:t>
            </w:r>
          </w:p>
          <w:p w:rsidR="00BD3060" w:rsidRDefault="002E5A34">
            <w:pPr>
              <w:ind w:right="568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2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right="18" w:firstLine="1"/>
            </w:pPr>
            <w:r>
              <w:rPr>
                <w:b w:val="0"/>
                <w:sz w:val="24"/>
                <w:szCs w:val="24"/>
                <w:rtl/>
              </w:rPr>
              <w:t xml:space="preserve">محاضرات معروضة  بشكل </w:t>
            </w:r>
            <w:proofErr w:type="spellStart"/>
            <w:r>
              <w:rPr>
                <w:b w:val="0"/>
                <w:sz w:val="24"/>
              </w:rPr>
              <w:t>pdf</w:t>
            </w:r>
            <w:proofErr w:type="spellEnd"/>
            <w:r>
              <w:rPr>
                <w:b w:val="0"/>
                <w:sz w:val="24"/>
                <w:szCs w:val="24"/>
                <w:rtl/>
              </w:rPr>
              <w:t xml:space="preserve"> و صور توضي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left="108"/>
              <w:jc w:val="left"/>
            </w:pPr>
            <w:r>
              <w:rPr>
                <w:b w:val="0"/>
                <w:sz w:val="24"/>
              </w:rPr>
              <w:t xml:space="preserve">Basic Fluid and Thermodynamics 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   </w:t>
            </w:r>
          </w:p>
          <w:p w:rsidR="00BD3060" w:rsidRDefault="002E5A34">
            <w:pPr>
              <w:bidi w:val="0"/>
              <w:ind w:left="-2"/>
              <w:jc w:val="left"/>
            </w:pPr>
            <w:r>
              <w:rPr>
                <w:b w:val="0"/>
                <w:sz w:val="24"/>
              </w:rPr>
              <w:t xml:space="preserve"> Properties </w:t>
            </w:r>
          </w:p>
          <w:p w:rsidR="00BD3060" w:rsidRDefault="002E5A34">
            <w:pPr>
              <w:bidi w:val="0"/>
              <w:spacing w:after="22"/>
              <w:ind w:left="-2"/>
              <w:jc w:val="left"/>
            </w:pPr>
            <w:r>
              <w:rPr>
                <w:b w:val="0"/>
                <w:sz w:val="24"/>
              </w:rPr>
              <w:t xml:space="preserve"> State and unit</w:t>
            </w:r>
          </w:p>
          <w:p w:rsidR="00BD3060" w:rsidRDefault="002E5A34">
            <w:pPr>
              <w:spacing w:after="14"/>
              <w:ind w:right="108"/>
            </w:pPr>
            <w:r>
              <w:rPr>
                <w:b w:val="0"/>
                <w:sz w:val="24"/>
                <w:szCs w:val="24"/>
                <w:rtl/>
              </w:rPr>
              <w:t xml:space="preserve">الخواص الاساسيه للموائع والغازات </w:t>
            </w:r>
          </w:p>
          <w:p w:rsidR="00BD3060" w:rsidRDefault="002E5A34">
            <w:pPr>
              <w:bidi w:val="0"/>
              <w:ind w:left="170"/>
              <w:jc w:val="left"/>
            </w:pPr>
            <w:r>
              <w:rPr>
                <w:rFonts w:ascii="Arial" w:eastAsia="Arial" w:hAnsi="Arial" w:cs="Arial"/>
                <w:b w:val="0"/>
                <w:sz w:val="24"/>
              </w:rPr>
              <w:t xml:space="preserve"> 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446"/>
              <w:jc w:val="left"/>
            </w:pPr>
            <w:r>
              <w:rPr>
                <w:rFonts w:ascii="Cambria" w:eastAsia="Cambria" w:hAnsi="Cambria" w:cs="Cambria"/>
                <w:b w:val="0"/>
                <w:sz w:val="24"/>
              </w:rPr>
              <w:t xml:space="preserve"> 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506"/>
              <w:jc w:val="left"/>
            </w:pPr>
            <w:r>
              <w:rPr>
                <w:rFonts w:ascii="Cambria" w:eastAsia="Cambria" w:hAnsi="Cambria" w:cs="Cambria"/>
                <w:b w:val="0"/>
                <w:sz w:val="24"/>
              </w:rPr>
              <w:t xml:space="preserve"> 2-1</w:t>
            </w:r>
          </w:p>
        </w:tc>
      </w:tr>
      <w:tr w:rsidR="00BD3060">
        <w:trPr>
          <w:trHeight w:val="1498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line="386" w:lineRule="auto"/>
              <w:ind w:left="3" w:right="752" w:hanging="3"/>
              <w:jc w:val="both"/>
            </w:pPr>
            <w:r>
              <w:rPr>
                <w:b w:val="0"/>
                <w:sz w:val="20"/>
                <w:szCs w:val="20"/>
                <w:rtl/>
              </w:rPr>
              <w:t xml:space="preserve">امتحانات يومية +واجبات بيتية </w:t>
            </w:r>
          </w:p>
          <w:p w:rsidR="00BD3060" w:rsidRDefault="002E5A34">
            <w:pPr>
              <w:ind w:right="568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2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right="-1"/>
              <w:jc w:val="both"/>
            </w:pPr>
            <w:r>
              <w:rPr>
                <w:b w:val="0"/>
                <w:sz w:val="22"/>
                <w:rtl/>
              </w:rPr>
              <w:t xml:space="preserve">محاضرات معروض ة  بشكل  </w:t>
            </w:r>
            <w:proofErr w:type="spellStart"/>
            <w:r>
              <w:rPr>
                <w:b w:val="0"/>
                <w:sz w:val="22"/>
              </w:rPr>
              <w:t>pdf</w:t>
            </w:r>
            <w:proofErr w:type="spellEnd"/>
            <w:r>
              <w:rPr>
                <w:b w:val="0"/>
                <w:sz w:val="22"/>
                <w:rtl/>
              </w:rPr>
              <w:t>و صور توضيح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left="1138" w:right="1464" w:hanging="308"/>
              <w:jc w:val="both"/>
            </w:pPr>
            <w:r>
              <w:rPr>
                <w:b w:val="0"/>
                <w:sz w:val="28"/>
                <w:szCs w:val="28"/>
                <w:rtl/>
              </w:rPr>
              <w:t xml:space="preserve"> سكون </w:t>
            </w:r>
            <w:r>
              <w:rPr>
                <w:b w:val="0"/>
                <w:sz w:val="28"/>
              </w:rPr>
              <w:t>Fluid static</w:t>
            </w:r>
            <w:r>
              <w:rPr>
                <w:rFonts w:ascii="Cambria" w:eastAsia="Cambria" w:hAnsi="Cambria" w:cs="Cambria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سكون السوائ ل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20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4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3</w:t>
            </w:r>
          </w:p>
        </w:tc>
      </w:tr>
      <w:tr w:rsidR="00BD3060">
        <w:trPr>
          <w:trHeight w:val="1501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after="124"/>
              <w:ind w:left="97"/>
              <w:jc w:val="left"/>
            </w:pPr>
            <w:r>
              <w:rPr>
                <w:b w:val="0"/>
                <w:sz w:val="20"/>
                <w:szCs w:val="20"/>
                <w:rtl/>
              </w:rPr>
              <w:t xml:space="preserve">امتحانات يومية </w:t>
            </w:r>
          </w:p>
          <w:p w:rsidR="00BD3060" w:rsidRDefault="002E5A34">
            <w:pPr>
              <w:spacing w:line="216" w:lineRule="auto"/>
              <w:ind w:left="-56" w:right="791" w:firstLine="156"/>
            </w:pPr>
            <w:r>
              <w:rPr>
                <w:b w:val="0"/>
                <w:sz w:val="20"/>
                <w:szCs w:val="20"/>
                <w:rtl/>
              </w:rPr>
              <w:t xml:space="preserve">+واجبات بيتية </w:t>
            </w:r>
            <w:r>
              <w:rPr>
                <w:b w:val="0"/>
                <w:sz w:val="22"/>
                <w:rtl/>
              </w:rPr>
              <w:t>ج</w:t>
            </w:r>
          </w:p>
          <w:p w:rsidR="00BD3060" w:rsidRDefault="002E5A34">
            <w:pPr>
              <w:ind w:right="568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2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left="2" w:right="54" w:hanging="2"/>
              <w:jc w:val="both"/>
            </w:pPr>
            <w:r>
              <w:rPr>
                <w:b w:val="0"/>
                <w:sz w:val="22"/>
                <w:rtl/>
              </w:rPr>
              <w:t xml:space="preserve">محاضرات معروضة بشكل </w:t>
            </w:r>
            <w:proofErr w:type="spellStart"/>
            <w:r>
              <w:rPr>
                <w:b w:val="0"/>
                <w:sz w:val="22"/>
              </w:rPr>
              <w:t>pdf</w:t>
            </w:r>
            <w:proofErr w:type="spellEnd"/>
            <w:r>
              <w:rPr>
                <w:b w:val="0"/>
                <w:sz w:val="22"/>
                <w:rtl/>
              </w:rPr>
              <w:t xml:space="preserve"> و صور توضيح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spacing w:after="11" w:line="237" w:lineRule="auto"/>
              <w:ind w:left="-22" w:right="1059"/>
              <w:jc w:val="left"/>
            </w:pPr>
            <w:r>
              <w:rPr>
                <w:b w:val="0"/>
                <w:sz w:val="28"/>
              </w:rPr>
              <w:t xml:space="preserve"> Pressure head measurement  ;</w:t>
            </w:r>
          </w:p>
          <w:p w:rsidR="00BD3060" w:rsidRDefault="002E5A34">
            <w:pPr>
              <w:ind w:left="49"/>
              <w:jc w:val="left"/>
            </w:pPr>
            <w:r>
              <w:rPr>
                <w:rFonts w:ascii="Cambria" w:eastAsia="Cambria" w:hAnsi="Cambria" w:cs="Cambria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حسابات قياس ضغوط السوائل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5- 3</w:t>
            </w:r>
          </w:p>
        </w:tc>
      </w:tr>
      <w:tr w:rsidR="00BD3060">
        <w:trPr>
          <w:trHeight w:val="1500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after="124"/>
              <w:ind w:right="673"/>
            </w:pPr>
            <w:r>
              <w:rPr>
                <w:b w:val="0"/>
                <w:sz w:val="20"/>
                <w:szCs w:val="20"/>
                <w:rtl/>
              </w:rPr>
              <w:t xml:space="preserve">امتحانات يومية </w:t>
            </w:r>
          </w:p>
          <w:p w:rsidR="00BD3060" w:rsidRDefault="002E5A34">
            <w:pPr>
              <w:spacing w:after="97"/>
              <w:ind w:right="692"/>
            </w:pPr>
            <w:r>
              <w:rPr>
                <w:b w:val="0"/>
                <w:sz w:val="20"/>
                <w:szCs w:val="20"/>
                <w:rtl/>
              </w:rPr>
              <w:t xml:space="preserve">+واجبات بيتية </w:t>
            </w:r>
          </w:p>
          <w:p w:rsidR="00BD3060" w:rsidRDefault="002E5A34">
            <w:pPr>
              <w:ind w:right="556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right="3"/>
            </w:pPr>
            <w:r>
              <w:rPr>
                <w:b w:val="0"/>
                <w:sz w:val="24"/>
                <w:szCs w:val="24"/>
                <w:rtl/>
              </w:rPr>
              <w:t xml:space="preserve">محاضرات معروضة  بشكل </w:t>
            </w:r>
            <w:proofErr w:type="spellStart"/>
            <w:r>
              <w:rPr>
                <w:b w:val="0"/>
                <w:sz w:val="24"/>
              </w:rPr>
              <w:t>Pdf</w:t>
            </w:r>
            <w:proofErr w:type="spellEnd"/>
            <w:r>
              <w:rPr>
                <w:b w:val="0"/>
                <w:sz w:val="24"/>
                <w:szCs w:val="24"/>
                <w:rtl/>
              </w:rPr>
              <w:t>و صور توضي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left="-22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  <w:p w:rsidR="00BD3060" w:rsidRDefault="002E5A34">
            <w:pPr>
              <w:bidi w:val="0"/>
              <w:spacing w:after="25"/>
              <w:ind w:left="-22"/>
              <w:jc w:val="left"/>
            </w:pPr>
            <w:r>
              <w:rPr>
                <w:b w:val="0"/>
                <w:sz w:val="28"/>
              </w:rPr>
              <w:t xml:space="preserve">  Fluid flow and flow pattern </w:t>
            </w:r>
          </w:p>
          <w:p w:rsidR="00BD3060" w:rsidRDefault="002E5A34">
            <w:pPr>
              <w:ind w:left="107"/>
              <w:jc w:val="left"/>
            </w:pPr>
            <w:r>
              <w:rPr>
                <w:b w:val="0"/>
                <w:sz w:val="28"/>
                <w:szCs w:val="28"/>
                <w:rtl/>
              </w:rPr>
              <w:t>;انواع جريان السوائل في الانلبي ب</w:t>
            </w:r>
            <w:r>
              <w:rPr>
                <w:rFonts w:ascii="Cambria" w:eastAsia="Cambria" w:hAnsi="Cambria" w:cs="Cambria"/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 7-6</w:t>
            </w:r>
          </w:p>
        </w:tc>
      </w:tr>
      <w:tr w:rsidR="00BD3060">
        <w:trPr>
          <w:trHeight w:val="1500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after="124"/>
              <w:ind w:right="673"/>
            </w:pPr>
            <w:r>
              <w:rPr>
                <w:b w:val="0"/>
                <w:sz w:val="20"/>
                <w:szCs w:val="20"/>
                <w:rtl/>
              </w:rPr>
              <w:t xml:space="preserve">امتحانات يومية </w:t>
            </w:r>
          </w:p>
          <w:p w:rsidR="00BD3060" w:rsidRDefault="002E5A34">
            <w:pPr>
              <w:spacing w:after="97"/>
              <w:ind w:right="692"/>
            </w:pPr>
            <w:r>
              <w:rPr>
                <w:b w:val="0"/>
                <w:sz w:val="20"/>
                <w:szCs w:val="20"/>
                <w:rtl/>
              </w:rPr>
              <w:t xml:space="preserve">+واجبات بيتية </w:t>
            </w:r>
          </w:p>
          <w:p w:rsidR="00BD3060" w:rsidRDefault="002E5A34">
            <w:pPr>
              <w:ind w:right="556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left="21" w:right="-18" w:hanging="21"/>
            </w:pPr>
            <w:r>
              <w:rPr>
                <w:b w:val="0"/>
                <w:sz w:val="24"/>
                <w:szCs w:val="24"/>
                <w:rtl/>
              </w:rPr>
              <w:t xml:space="preserve">محاضرات معروضة  بشكل </w:t>
            </w:r>
            <w:proofErr w:type="spellStart"/>
            <w:r>
              <w:rPr>
                <w:b w:val="0"/>
                <w:sz w:val="24"/>
              </w:rPr>
              <w:t>Pdf</w:t>
            </w:r>
            <w:proofErr w:type="spellEnd"/>
            <w:r>
              <w:rPr>
                <w:b w:val="0"/>
                <w:sz w:val="24"/>
                <w:szCs w:val="24"/>
                <w:rtl/>
              </w:rPr>
              <w:t>و صور توضي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left="-22"/>
              <w:jc w:val="left"/>
            </w:pPr>
            <w:r>
              <w:rPr>
                <w:b w:val="0"/>
                <w:sz w:val="28"/>
              </w:rPr>
              <w:t xml:space="preserve"> Newton law of viscosity </w:t>
            </w:r>
          </w:p>
          <w:p w:rsidR="00BD3060" w:rsidRDefault="002E5A34">
            <w:pPr>
              <w:bidi w:val="0"/>
              <w:ind w:left="-22"/>
              <w:jc w:val="left"/>
            </w:pPr>
            <w:r>
              <w:rPr>
                <w:b w:val="0"/>
                <w:sz w:val="28"/>
              </w:rPr>
              <w:t xml:space="preserve"> </w:t>
            </w:r>
          </w:p>
          <w:p w:rsidR="00BD3060" w:rsidRDefault="002E5A34">
            <w:pPr>
              <w:ind w:right="477"/>
              <w:jc w:val="center"/>
            </w:pPr>
            <w:r>
              <w:rPr>
                <w:rFonts w:ascii="Cambria" w:eastAsia="Cambria" w:hAnsi="Cambria" w:cs="Cambria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قانون نيوتن للزوج ه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8</w:t>
            </w:r>
          </w:p>
        </w:tc>
      </w:tr>
      <w:tr w:rsidR="00BD3060">
        <w:trPr>
          <w:trHeight w:val="1500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after="124"/>
              <w:ind w:right="673"/>
            </w:pPr>
            <w:r>
              <w:rPr>
                <w:b w:val="0"/>
                <w:sz w:val="20"/>
                <w:szCs w:val="20"/>
                <w:rtl/>
              </w:rPr>
              <w:lastRenderedPageBreak/>
              <w:t xml:space="preserve">امتحانات يومية </w:t>
            </w:r>
          </w:p>
          <w:p w:rsidR="00BD3060" w:rsidRDefault="002E5A34">
            <w:pPr>
              <w:spacing w:after="93"/>
              <w:ind w:right="692"/>
            </w:pPr>
            <w:r>
              <w:rPr>
                <w:b w:val="0"/>
                <w:sz w:val="20"/>
                <w:szCs w:val="20"/>
                <w:rtl/>
              </w:rPr>
              <w:t xml:space="preserve">+واجبات بيتية </w:t>
            </w:r>
          </w:p>
          <w:p w:rsidR="00BD3060" w:rsidRDefault="002E5A34">
            <w:pPr>
              <w:ind w:right="556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left="180" w:right="-11" w:hanging="180"/>
            </w:pPr>
            <w:r>
              <w:rPr>
                <w:b w:val="0"/>
                <w:sz w:val="20"/>
                <w:szCs w:val="20"/>
                <w:rtl/>
              </w:rPr>
              <w:t xml:space="preserve">محاضرات معروضة   بشكل </w:t>
            </w:r>
            <w:proofErr w:type="spellStart"/>
            <w:r>
              <w:rPr>
                <w:b w:val="0"/>
                <w:sz w:val="20"/>
              </w:rPr>
              <w:t>Pdf</w:t>
            </w:r>
            <w:proofErr w:type="spellEnd"/>
            <w:r>
              <w:rPr>
                <w:b w:val="0"/>
                <w:sz w:val="20"/>
                <w:szCs w:val="20"/>
                <w:rtl/>
              </w:rPr>
              <w:t xml:space="preserve"> و صور توضيح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left="-22"/>
              <w:jc w:val="left"/>
            </w:pPr>
            <w:r>
              <w:rPr>
                <w:b w:val="0"/>
                <w:sz w:val="28"/>
              </w:rPr>
              <w:t xml:space="preserve"> Continuity Equation</w:t>
            </w:r>
          </w:p>
          <w:p w:rsidR="00BD3060" w:rsidRDefault="002E5A34">
            <w:pPr>
              <w:bidi w:val="0"/>
              <w:spacing w:after="22"/>
              <w:ind w:left="-22"/>
              <w:jc w:val="left"/>
            </w:pPr>
            <w:r>
              <w:rPr>
                <w:b w:val="0"/>
                <w:sz w:val="28"/>
              </w:rPr>
              <w:t xml:space="preserve"> And energy relationships</w:t>
            </w:r>
          </w:p>
          <w:p w:rsidR="00BD3060" w:rsidRDefault="002E5A34">
            <w:pPr>
              <w:ind w:right="106"/>
            </w:pP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معدله الاستمرلريه      وعلاقات الطاقه ;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209"/>
              <w:jc w:val="left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10- 9</w:t>
            </w:r>
          </w:p>
        </w:tc>
      </w:tr>
      <w:tr w:rsidR="00BD3060">
        <w:trPr>
          <w:trHeight w:val="1498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line="386" w:lineRule="auto"/>
              <w:ind w:left="3" w:right="592" w:hanging="3"/>
              <w:jc w:val="both"/>
            </w:pPr>
            <w:r>
              <w:rPr>
                <w:b w:val="0"/>
                <w:sz w:val="20"/>
                <w:szCs w:val="20"/>
                <w:rtl/>
              </w:rPr>
              <w:t xml:space="preserve">امتحانات يومية +واجبات بيتية </w:t>
            </w:r>
          </w:p>
          <w:p w:rsidR="00BD3060" w:rsidRDefault="002E5A34">
            <w:pPr>
              <w:ind w:right="568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right="44"/>
            </w:pPr>
            <w:r>
              <w:rPr>
                <w:b w:val="0"/>
                <w:sz w:val="20"/>
                <w:szCs w:val="20"/>
                <w:rtl/>
              </w:rPr>
              <w:t xml:space="preserve">محاضرات معروضة   بشكل </w:t>
            </w:r>
            <w:proofErr w:type="spellStart"/>
            <w:r>
              <w:rPr>
                <w:b w:val="0"/>
                <w:sz w:val="20"/>
              </w:rPr>
              <w:t>Pdf</w:t>
            </w:r>
            <w:proofErr w:type="spellEnd"/>
            <w:r>
              <w:rPr>
                <w:b w:val="0"/>
                <w:sz w:val="20"/>
                <w:szCs w:val="20"/>
                <w:rtl/>
              </w:rPr>
              <w:t xml:space="preserve"> و صور توضيحيه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left="108"/>
              <w:jc w:val="left"/>
            </w:pPr>
            <w:r>
              <w:rPr>
                <w:rFonts w:ascii="Cambria" w:eastAsia="Cambria" w:hAnsi="Cambria" w:cs="Cambria"/>
                <w:b w:val="0"/>
                <w:sz w:val="28"/>
              </w:rPr>
              <w:t>Bernoulli equation</w:t>
            </w:r>
          </w:p>
          <w:p w:rsidR="00BD3060" w:rsidRDefault="002E5A34">
            <w:pPr>
              <w:ind w:left="3" w:right="108" w:firstLine="1666"/>
              <w:jc w:val="both"/>
            </w:pPr>
            <w:r>
              <w:rPr>
                <w:rFonts w:ascii="Cambria" w:eastAsia="Cambria" w:hAnsi="Cambria" w:cs="Cambria"/>
                <w:b w:val="0"/>
                <w:sz w:val="28"/>
              </w:rPr>
              <w:t>Pressure drop in pipe</w:t>
            </w:r>
            <w:r>
              <w:rPr>
                <w:rFonts w:ascii="Cambria" w:eastAsia="Cambria" w:hAnsi="Cambria" w:cs="Cambria"/>
                <w:b w:val="0"/>
                <w:sz w:val="28"/>
                <w:szCs w:val="28"/>
                <w:rtl/>
              </w:rPr>
              <w:t xml:space="preserve"> </w:t>
            </w:r>
            <w:r>
              <w:rPr>
                <w:b w:val="0"/>
                <w:sz w:val="28"/>
                <w:szCs w:val="28"/>
                <w:rtl/>
              </w:rPr>
              <w:t>معادلة برنولي  وحساب الضغط في الانابي ب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-7"/>
              <w:jc w:val="both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 12- 11</w:t>
            </w:r>
          </w:p>
        </w:tc>
      </w:tr>
      <w:tr w:rsidR="00BD3060">
        <w:trPr>
          <w:trHeight w:val="1501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line="388" w:lineRule="auto"/>
              <w:ind w:left="42" w:right="594" w:hanging="42"/>
              <w:jc w:val="both"/>
            </w:pPr>
            <w:r>
              <w:rPr>
                <w:b w:val="0"/>
                <w:sz w:val="20"/>
                <w:szCs w:val="20"/>
                <w:rtl/>
              </w:rPr>
              <w:t xml:space="preserve">امتحانات يومية +واجبات بيتية </w:t>
            </w:r>
          </w:p>
          <w:p w:rsidR="00BD3060" w:rsidRDefault="002E5A34">
            <w:pPr>
              <w:ind w:right="544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right="44"/>
            </w:pPr>
            <w:r>
              <w:rPr>
                <w:b w:val="0"/>
                <w:sz w:val="20"/>
                <w:szCs w:val="20"/>
                <w:rtl/>
              </w:rPr>
              <w:t xml:space="preserve">محاضرات معروضة   بشكل </w:t>
            </w:r>
            <w:proofErr w:type="spellStart"/>
            <w:r>
              <w:rPr>
                <w:b w:val="0"/>
                <w:sz w:val="20"/>
              </w:rPr>
              <w:t>Pdf</w:t>
            </w:r>
            <w:proofErr w:type="spellEnd"/>
            <w:r>
              <w:rPr>
                <w:b w:val="0"/>
                <w:sz w:val="20"/>
                <w:szCs w:val="20"/>
                <w:rtl/>
              </w:rPr>
              <w:t xml:space="preserve"> و صور توضيحيه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spacing w:after="12" w:line="237" w:lineRule="auto"/>
              <w:ind w:left="-22" w:right="1820"/>
              <w:jc w:val="left"/>
            </w:pPr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Reynold</w:t>
            </w:r>
            <w:proofErr w:type="spellEnd"/>
            <w:r>
              <w:rPr>
                <w:b w:val="0"/>
                <w:sz w:val="28"/>
              </w:rPr>
              <w:t xml:space="preserve"> number  And friction factor</w:t>
            </w:r>
          </w:p>
          <w:p w:rsidR="00BD3060" w:rsidRDefault="002E5A34">
            <w:pPr>
              <w:ind w:left="424" w:right="1529" w:firstLine="31"/>
            </w:pPr>
            <w:r>
              <w:rPr>
                <w:b w:val="0"/>
                <w:sz w:val="24"/>
                <w:szCs w:val="24"/>
                <w:rtl/>
              </w:rPr>
              <w:t xml:space="preserve"> رينولد حساب رينولد   حساب معامل الاحتكاك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04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- 13</w:t>
            </w:r>
          </w:p>
        </w:tc>
      </w:tr>
      <w:tr w:rsidR="00BD3060">
        <w:trPr>
          <w:trHeight w:val="1500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spacing w:line="389" w:lineRule="auto"/>
              <w:ind w:left="42" w:right="594" w:hanging="42"/>
              <w:jc w:val="both"/>
            </w:pPr>
            <w:r>
              <w:rPr>
                <w:b w:val="0"/>
                <w:sz w:val="20"/>
                <w:szCs w:val="20"/>
                <w:rtl/>
              </w:rPr>
              <w:t xml:space="preserve">امتحانات يومية +واجبات بيتية </w:t>
            </w:r>
          </w:p>
          <w:p w:rsidR="00BD3060" w:rsidRDefault="002E5A34">
            <w:pPr>
              <w:ind w:right="543"/>
            </w:pPr>
            <w:r>
              <w:rPr>
                <w:b w:val="0"/>
                <w:sz w:val="20"/>
                <w:szCs w:val="20"/>
                <w:rtl/>
              </w:rPr>
              <w:t xml:space="preserve">+امتحانات شهرية </w:t>
            </w:r>
            <w:r>
              <w:rPr>
                <w:rFonts w:ascii="Cambria" w:eastAsia="Cambria" w:hAnsi="Cambria" w:cs="Cambria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ind w:left="391" w:right="16" w:hanging="363"/>
              <w:jc w:val="both"/>
            </w:pPr>
            <w:r>
              <w:rPr>
                <w:b w:val="0"/>
                <w:sz w:val="24"/>
                <w:szCs w:val="24"/>
                <w:rtl/>
              </w:rPr>
              <w:t xml:space="preserve">محاضرات معروضةبشكل  </w:t>
            </w:r>
            <w:proofErr w:type="spellStart"/>
            <w:r>
              <w:rPr>
                <w:b w:val="0"/>
                <w:sz w:val="24"/>
              </w:rPr>
              <w:t>Pdf</w:t>
            </w:r>
            <w:proofErr w:type="spellEnd"/>
            <w:r>
              <w:rPr>
                <w:rFonts w:ascii="Cambria" w:eastAsia="Cambria" w:hAnsi="Cambria" w:cs="Cambria"/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left="-19"/>
              <w:jc w:val="both"/>
            </w:pPr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ow</w:t>
            </w:r>
            <w:proofErr w:type="spellEnd"/>
            <w:r>
              <w:rPr>
                <w:b w:val="0"/>
                <w:sz w:val="28"/>
              </w:rPr>
              <w:t xml:space="preserve"> measurement and boundary layer</w:t>
            </w:r>
          </w:p>
          <w:p w:rsidR="00BD3060" w:rsidRDefault="002E5A34">
            <w:pPr>
              <w:ind w:left="34"/>
              <w:jc w:val="left"/>
            </w:pPr>
            <w:r>
              <w:rPr>
                <w:b w:val="0"/>
                <w:sz w:val="28"/>
                <w:szCs w:val="28"/>
                <w:rtl/>
              </w:rPr>
              <w:t>جريان الموائع والطبقة المتا خمة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28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4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38"/>
              <w:jc w:val="both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15 </w:t>
            </w:r>
            <w:r>
              <w:rPr>
                <w:b w:val="0"/>
                <w:sz w:val="28"/>
              </w:rPr>
              <w:t>–</w:t>
            </w:r>
            <w:r>
              <w:rPr>
                <w:rFonts w:ascii="Cambria" w:eastAsia="Cambria" w:hAnsi="Cambria" w:cs="Cambria"/>
                <w:b w:val="0"/>
                <w:sz w:val="28"/>
              </w:rPr>
              <w:t xml:space="preserve"> 14</w:t>
            </w:r>
          </w:p>
        </w:tc>
      </w:tr>
      <w:tr w:rsidR="00BD3060">
        <w:trPr>
          <w:trHeight w:val="948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bidi w:val="0"/>
              <w:ind w:left="385"/>
              <w:jc w:val="left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22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68"/>
              <w:jc w:val="center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440"/>
              <w:jc w:val="center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831"/>
              <w:jc w:val="left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</w:tr>
      <w:tr w:rsidR="00BD3060">
        <w:trPr>
          <w:trHeight w:val="950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bidi w:val="0"/>
              <w:ind w:left="385"/>
              <w:jc w:val="left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22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106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440"/>
              <w:jc w:val="center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831"/>
              <w:jc w:val="left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</w:tr>
      <w:tr w:rsidR="00BD3060">
        <w:trPr>
          <w:trHeight w:val="951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bidi w:val="0"/>
              <w:ind w:left="385"/>
              <w:jc w:val="left"/>
            </w:pPr>
            <w:r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right="122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right="79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440"/>
              <w:jc w:val="center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831"/>
              <w:jc w:val="left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</w:tr>
      <w:tr w:rsidR="00BD3060">
        <w:trPr>
          <w:trHeight w:val="830"/>
        </w:trPr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060" w:rsidRDefault="002E5A34">
            <w:pPr>
              <w:bidi w:val="0"/>
              <w:ind w:left="43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2" w:space="0" w:color="DEEAF6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683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357" w:type="dxa"/>
            <w:tcBorders>
              <w:top w:val="single" w:sz="5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BD3060" w:rsidRDefault="002E5A34">
            <w:pPr>
              <w:bidi w:val="0"/>
              <w:ind w:right="107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435"/>
              <w:jc w:val="center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  <w:vAlign w:val="center"/>
          </w:tcPr>
          <w:p w:rsidR="00BD3060" w:rsidRDefault="002E5A34">
            <w:pPr>
              <w:bidi w:val="0"/>
              <w:ind w:left="831"/>
              <w:jc w:val="left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</w:tr>
      <w:tr w:rsidR="00BD3060">
        <w:trPr>
          <w:trHeight w:val="481"/>
        </w:trPr>
        <w:tc>
          <w:tcPr>
            <w:tcW w:w="10088" w:type="dxa"/>
            <w:gridSpan w:val="5"/>
            <w:tcBorders>
              <w:top w:val="single" w:sz="2" w:space="0" w:color="DEEAF6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ind w:left="26"/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8"/>
                <w:szCs w:val="28"/>
              </w:rPr>
              <w:t>11</w:t>
            </w:r>
            <w:r>
              <w:rPr>
                <w:rFonts w:ascii="Simplified Arabic" w:eastAsia="Simplified Arabic" w:hAnsi="Simplified Arabic" w:cs="Simplified Arabic"/>
                <w:b w:val="0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 w:val="0"/>
                <w:sz w:val="28"/>
                <w:szCs w:val="28"/>
                <w:rtl/>
              </w:rPr>
              <w:t xml:space="preserve">تقييم المقرر </w:t>
            </w:r>
          </w:p>
        </w:tc>
      </w:tr>
      <w:tr w:rsidR="00BD3060">
        <w:trPr>
          <w:trHeight w:val="1471"/>
        </w:trPr>
        <w:tc>
          <w:tcPr>
            <w:tcW w:w="10088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spacing w:line="263" w:lineRule="auto"/>
              <w:ind w:right="6943"/>
            </w:pPr>
            <w:r>
              <w:rPr>
                <w:b w:val="0"/>
                <w:sz w:val="24"/>
                <w:szCs w:val="24"/>
                <w:rtl/>
              </w:rPr>
              <w:t xml:space="preserve">امتحانات شهرية : 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rtl/>
              </w:rPr>
              <w:t xml:space="preserve"> * 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15</w:t>
            </w:r>
            <w:r>
              <w:rPr>
                <w:b w:val="0"/>
                <w:sz w:val="24"/>
                <w:szCs w:val="24"/>
                <w:rtl/>
              </w:rPr>
              <w:t xml:space="preserve"> = 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30</w:t>
            </w:r>
            <w:r>
              <w:rPr>
                <w:b w:val="0"/>
                <w:sz w:val="24"/>
                <w:szCs w:val="24"/>
                <w:rtl/>
              </w:rPr>
              <w:t xml:space="preserve"> درج ة حضور :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rtl/>
              </w:rPr>
              <w:t xml:space="preserve"> درجات </w:t>
            </w:r>
          </w:p>
          <w:p w:rsidR="00BD3060" w:rsidRDefault="002E5A34">
            <w:pPr>
              <w:spacing w:line="265" w:lineRule="auto"/>
              <w:ind w:right="7836" w:firstLine="2"/>
            </w:pPr>
            <w:r>
              <w:rPr>
                <w:b w:val="0"/>
                <w:sz w:val="24"/>
                <w:szCs w:val="24"/>
                <w:rtl/>
              </w:rPr>
              <w:t xml:space="preserve">امتحانات مفاجئة : 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rtl/>
              </w:rPr>
              <w:t xml:space="preserve"> درجات مختبر </w:t>
            </w: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  <w:rtl/>
              </w:rPr>
              <w:t xml:space="preserve"> درجات  </w:t>
            </w:r>
          </w:p>
          <w:p w:rsidR="00BD3060" w:rsidRDefault="002E5A34">
            <w:pPr>
              <w:bidi w:val="0"/>
              <w:ind w:right="106"/>
            </w:pPr>
            <w:r>
              <w:rPr>
                <w:rFonts w:ascii="Cambria" w:eastAsia="Cambria" w:hAnsi="Cambria" w:cs="Cambria"/>
                <w:b w:val="0"/>
                <w:sz w:val="24"/>
              </w:rPr>
              <w:t xml:space="preserve"> </w:t>
            </w:r>
          </w:p>
        </w:tc>
      </w:tr>
      <w:tr w:rsidR="00BD3060">
        <w:trPr>
          <w:trHeight w:val="480"/>
        </w:trPr>
        <w:tc>
          <w:tcPr>
            <w:tcW w:w="10088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D3060" w:rsidRDefault="002E5A34">
            <w:pPr>
              <w:ind w:left="26"/>
              <w:jc w:val="left"/>
            </w:pPr>
            <w:r>
              <w:rPr>
                <w:rFonts w:ascii="Simplified Arabic" w:eastAsia="Simplified Arabic" w:hAnsi="Simplified Arabic" w:cs="Simplified Arabic"/>
                <w:b w:val="0"/>
                <w:sz w:val="28"/>
                <w:szCs w:val="28"/>
              </w:rPr>
              <w:lastRenderedPageBreak/>
              <w:t>12</w:t>
            </w:r>
            <w:r>
              <w:rPr>
                <w:rFonts w:ascii="Simplified Arabic" w:eastAsia="Simplified Arabic" w:hAnsi="Simplified Arabic" w:cs="Simplified Arabic"/>
                <w:b w:val="0"/>
                <w:sz w:val="28"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 w:val="0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 w:val="0"/>
                <w:sz w:val="28"/>
                <w:szCs w:val="28"/>
                <w:rtl/>
              </w:rPr>
              <w:t xml:space="preserve">مصادر التعلم والتدري س </w:t>
            </w:r>
          </w:p>
        </w:tc>
      </w:tr>
      <w:tr w:rsidR="00BD3060">
        <w:trPr>
          <w:trHeight w:val="656"/>
        </w:trPr>
        <w:tc>
          <w:tcPr>
            <w:tcW w:w="10088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left="104"/>
              <w:jc w:val="both"/>
            </w:pPr>
            <w:proofErr w:type="spellStart"/>
            <w:r>
              <w:rPr>
                <w:b w:val="0"/>
                <w:sz w:val="28"/>
              </w:rPr>
              <w:t>Ap</w:t>
            </w:r>
            <w:proofErr w:type="spellEnd"/>
            <w:r>
              <w:rPr>
                <w:b w:val="0"/>
                <w:sz w:val="28"/>
                <w:vertAlign w:val="superscript"/>
              </w:rPr>
              <w:t xml:space="preserve"> </w:t>
            </w:r>
            <w:r>
              <w:rPr>
                <w:b w:val="0"/>
                <w:sz w:val="28"/>
              </w:rPr>
              <w:t xml:space="preserve">Fundamental of Thermal fluid Science By </w:t>
            </w:r>
            <w:proofErr w:type="spellStart"/>
            <w:r>
              <w:rPr>
                <w:b w:val="0"/>
                <w:sz w:val="28"/>
              </w:rPr>
              <w:t>Cengel</w:t>
            </w:r>
            <w:proofErr w:type="spellEnd"/>
            <w:r>
              <w:rPr>
                <w:b w:val="0"/>
                <w:sz w:val="28"/>
              </w:rPr>
              <w:t xml:space="preserve"> Y. A. , Turner R.H. and </w:t>
            </w:r>
            <w:proofErr w:type="spellStart"/>
            <w:r>
              <w:rPr>
                <w:b w:val="0"/>
                <w:sz w:val="28"/>
              </w:rPr>
              <w:t>cimbala</w:t>
            </w:r>
            <w:proofErr w:type="spellEnd"/>
            <w:r>
              <w:rPr>
                <w:b w:val="0"/>
                <w:sz w:val="28"/>
              </w:rPr>
              <w:t xml:space="preserve"> J </w:t>
            </w:r>
          </w:p>
          <w:p w:rsidR="00BD3060" w:rsidRDefault="002E5A34">
            <w:pPr>
              <w:bidi w:val="0"/>
              <w:ind w:left="106"/>
              <w:jc w:val="left"/>
            </w:pPr>
            <w:r>
              <w:rPr>
                <w:b w:val="0"/>
                <w:sz w:val="28"/>
              </w:rPr>
              <w:t>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BD3060">
        <w:trPr>
          <w:trHeight w:val="348"/>
        </w:trPr>
        <w:tc>
          <w:tcPr>
            <w:tcW w:w="10088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right="119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</w:tr>
      <w:tr w:rsidR="00BD3060">
        <w:trPr>
          <w:trHeight w:val="348"/>
        </w:trPr>
        <w:tc>
          <w:tcPr>
            <w:tcW w:w="10088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left="104"/>
              <w:jc w:val="left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</w:tr>
      <w:tr w:rsidR="00BD3060">
        <w:trPr>
          <w:trHeight w:val="348"/>
        </w:trPr>
        <w:tc>
          <w:tcPr>
            <w:tcW w:w="10088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3060" w:rsidRDefault="002E5A34">
            <w:pPr>
              <w:bidi w:val="0"/>
              <w:ind w:right="119"/>
            </w:pPr>
            <w:r>
              <w:rPr>
                <w:rFonts w:ascii="Cambria" w:eastAsia="Cambria" w:hAnsi="Cambria" w:cs="Cambria"/>
                <w:b w:val="0"/>
                <w:sz w:val="28"/>
              </w:rPr>
              <w:t xml:space="preserve"> </w:t>
            </w:r>
          </w:p>
        </w:tc>
      </w:tr>
    </w:tbl>
    <w:p w:rsidR="00BD3060" w:rsidRDefault="002E5A34">
      <w:pPr>
        <w:bidi w:val="0"/>
        <w:ind w:left="7446"/>
        <w:jc w:val="both"/>
      </w:pPr>
      <w:r>
        <w:rPr>
          <w:b w:val="0"/>
          <w:sz w:val="24"/>
        </w:rPr>
        <w:t xml:space="preserve"> </w:t>
      </w:r>
    </w:p>
    <w:sectPr w:rsidR="00BD3060">
      <w:footerReference w:type="even" r:id="rId8"/>
      <w:footerReference w:type="default" r:id="rId9"/>
      <w:footerReference w:type="first" r:id="rId10"/>
      <w:pgSz w:w="12240" w:h="15840"/>
      <w:pgMar w:top="1000" w:right="1796" w:bottom="2697" w:left="2890" w:header="720" w:footer="71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12" w:rsidRDefault="00084B12">
      <w:pPr>
        <w:spacing w:line="240" w:lineRule="auto"/>
      </w:pPr>
      <w:r>
        <w:separator/>
      </w:r>
    </w:p>
  </w:endnote>
  <w:endnote w:type="continuationSeparator" w:id="0">
    <w:p w:rsidR="00084B12" w:rsidRDefault="00084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0" w:rsidRDefault="002E5A34">
    <w:pPr>
      <w:bidi w:val="0"/>
      <w:spacing w:after="27"/>
      <w:ind w:left="7466"/>
      <w:jc w:val="left"/>
    </w:pPr>
    <w:r>
      <w:rPr>
        <w:b w:val="0"/>
        <w:sz w:val="20"/>
      </w:rPr>
      <w:t xml:space="preserve"> </w:t>
    </w:r>
  </w:p>
  <w:p w:rsidR="00BD3060" w:rsidRDefault="002E5A34">
    <w:pPr>
      <w:bidi w:val="0"/>
      <w:ind w:right="78"/>
      <w:jc w:val="center"/>
    </w:pPr>
    <w:r>
      <w:rPr>
        <w:rFonts w:ascii="Cambria" w:eastAsia="Cambria" w:hAnsi="Cambria" w:cs="Cambria"/>
        <w:b w:val="0"/>
        <w:sz w:val="20"/>
      </w:rPr>
      <w:t xml:space="preserve"> </w:t>
    </w:r>
  </w:p>
  <w:p w:rsidR="00BD3060" w:rsidRDefault="002E5A34">
    <w:pPr>
      <w:tabs>
        <w:tab w:val="center" w:pos="4431"/>
      </w:tabs>
      <w:bidi w:val="0"/>
      <w:ind w:left="-1092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1141781</wp:posOffset>
              </wp:positionH>
              <wp:positionV relativeFrom="page">
                <wp:posOffset>9300667</wp:posOffset>
              </wp:positionV>
              <wp:extent cx="3190367" cy="6096"/>
              <wp:effectExtent l="0" t="0" r="0" b="0"/>
              <wp:wrapSquare wrapText="bothSides"/>
              <wp:docPr id="18420" name="Group 184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0367" cy="6096"/>
                        <a:chOff x="0" y="0"/>
                        <a:chExt cx="3190367" cy="6096"/>
                      </a:xfrm>
                    </wpg:grpSpPr>
                    <wps:wsp>
                      <wps:cNvPr id="23399" name="Shape 23399"/>
                      <wps:cNvSpPr/>
                      <wps:spPr>
                        <a:xfrm>
                          <a:off x="0" y="0"/>
                          <a:ext cx="31903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0367" h="9144">
                              <a:moveTo>
                                <a:pt x="0" y="0"/>
                              </a:moveTo>
                              <a:lnTo>
                                <a:pt x="3190367" y="0"/>
                              </a:lnTo>
                              <a:lnTo>
                                <a:pt x="31903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8420" style="width:251.21pt;height:0.47998pt;position:absolute;mso-position-horizontal-relative:page;mso-position-horizontal:absolute;margin-left:89.904pt;mso-position-vertical-relative:page;margin-top:732.336pt;" coordsize="31903,60">
              <v:shape id="Shape 23400" style="position:absolute;width:31903;height:91;left:0;top:0;" coordsize="3190367,9144" path="m0,0l3190367,0l3190367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5040757</wp:posOffset>
              </wp:positionH>
              <wp:positionV relativeFrom="page">
                <wp:posOffset>9300667</wp:posOffset>
              </wp:positionV>
              <wp:extent cx="2731643" cy="6096"/>
              <wp:effectExtent l="0" t="0" r="0" b="0"/>
              <wp:wrapSquare wrapText="bothSides"/>
              <wp:docPr id="18422" name="Group 18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1643" cy="6096"/>
                        <a:chOff x="0" y="0"/>
                        <a:chExt cx="2731643" cy="6096"/>
                      </a:xfrm>
                    </wpg:grpSpPr>
                    <wps:wsp>
                      <wps:cNvPr id="23401" name="Shape 23401"/>
                      <wps:cNvSpPr/>
                      <wps:spPr>
                        <a:xfrm>
                          <a:off x="0" y="0"/>
                          <a:ext cx="27316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643" h="9144">
                              <a:moveTo>
                                <a:pt x="0" y="0"/>
                              </a:moveTo>
                              <a:lnTo>
                                <a:pt x="2731643" y="0"/>
                              </a:lnTo>
                              <a:lnTo>
                                <a:pt x="27316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8422" style="width:215.09pt;height:0.47998pt;position:absolute;mso-position-horizontal-relative:page;mso-position-horizontal:absolute;margin-left:396.91pt;mso-position-vertical-relative:page;margin-top:732.336pt;" coordsize="27316,60">
              <v:shape id="Shape 23402" style="position:absolute;width:27316;height:91;left:0;top:0;" coordsize="2731643,9144" path="m0,0l2731643,0l2731643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 w:val="0"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ab/>
    </w:r>
  </w:p>
  <w:p w:rsidR="00BD3060" w:rsidRDefault="002E5A34">
    <w:pPr>
      <w:bidi w:val="0"/>
      <w:ind w:right="78"/>
      <w:jc w:val="center"/>
    </w:pPr>
    <w:r>
      <w:rPr>
        <w:rFonts w:ascii="Cambria" w:eastAsia="Cambria" w:hAnsi="Cambria" w:cs="Cambria"/>
        <w:b w:val="0"/>
        <w:sz w:val="20"/>
      </w:rPr>
      <w:t xml:space="preserve"> </w:t>
    </w:r>
  </w:p>
  <w:p w:rsidR="00BD3060" w:rsidRDefault="002E5A34">
    <w:pPr>
      <w:bidi w:val="0"/>
      <w:ind w:left="7466"/>
      <w:jc w:val="left"/>
    </w:pPr>
    <w:r>
      <w:rPr>
        <w:b w:val="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0" w:rsidRDefault="002E5A34">
    <w:pPr>
      <w:bidi w:val="0"/>
      <w:spacing w:after="27"/>
      <w:ind w:left="7466"/>
      <w:jc w:val="left"/>
    </w:pPr>
    <w:r>
      <w:rPr>
        <w:b w:val="0"/>
        <w:sz w:val="20"/>
      </w:rPr>
      <w:t xml:space="preserve"> </w:t>
    </w:r>
  </w:p>
  <w:p w:rsidR="00BD3060" w:rsidRDefault="002E5A34">
    <w:pPr>
      <w:bidi w:val="0"/>
      <w:ind w:right="78"/>
      <w:jc w:val="center"/>
    </w:pPr>
    <w:r>
      <w:rPr>
        <w:rFonts w:ascii="Cambria" w:eastAsia="Cambria" w:hAnsi="Cambria" w:cs="Cambria"/>
        <w:b w:val="0"/>
        <w:sz w:val="20"/>
      </w:rPr>
      <w:t xml:space="preserve"> </w:t>
    </w:r>
  </w:p>
  <w:p w:rsidR="00BD3060" w:rsidRDefault="002E5A34">
    <w:pPr>
      <w:tabs>
        <w:tab w:val="center" w:pos="4431"/>
      </w:tabs>
      <w:bidi w:val="0"/>
      <w:ind w:left="-1092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1141781</wp:posOffset>
              </wp:positionH>
              <wp:positionV relativeFrom="page">
                <wp:posOffset>9300667</wp:posOffset>
              </wp:positionV>
              <wp:extent cx="3190367" cy="6096"/>
              <wp:effectExtent l="0" t="0" r="0" b="0"/>
              <wp:wrapSquare wrapText="bothSides"/>
              <wp:docPr id="18395" name="Group 18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0367" cy="6096"/>
                        <a:chOff x="0" y="0"/>
                        <a:chExt cx="3190367" cy="6096"/>
                      </a:xfrm>
                    </wpg:grpSpPr>
                    <wps:wsp>
                      <wps:cNvPr id="23395" name="Shape 23395"/>
                      <wps:cNvSpPr/>
                      <wps:spPr>
                        <a:xfrm>
                          <a:off x="0" y="0"/>
                          <a:ext cx="31903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0367" h="9144">
                              <a:moveTo>
                                <a:pt x="0" y="0"/>
                              </a:moveTo>
                              <a:lnTo>
                                <a:pt x="3190367" y="0"/>
                              </a:lnTo>
                              <a:lnTo>
                                <a:pt x="31903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8395" style="width:251.21pt;height:0.47998pt;position:absolute;mso-position-horizontal-relative:page;mso-position-horizontal:absolute;margin-left:89.904pt;mso-position-vertical-relative:page;margin-top:732.336pt;" coordsize="31903,60">
              <v:shape id="Shape 23396" style="position:absolute;width:31903;height:91;left:0;top:0;" coordsize="3190367,9144" path="m0,0l3190367,0l3190367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5040757</wp:posOffset>
              </wp:positionH>
              <wp:positionV relativeFrom="page">
                <wp:posOffset>9300667</wp:posOffset>
              </wp:positionV>
              <wp:extent cx="2731643" cy="6096"/>
              <wp:effectExtent l="0" t="0" r="0" b="0"/>
              <wp:wrapSquare wrapText="bothSides"/>
              <wp:docPr id="18397" name="Group 18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1643" cy="6096"/>
                        <a:chOff x="0" y="0"/>
                        <a:chExt cx="2731643" cy="6096"/>
                      </a:xfrm>
                    </wpg:grpSpPr>
                    <wps:wsp>
                      <wps:cNvPr id="23397" name="Shape 23397"/>
                      <wps:cNvSpPr/>
                      <wps:spPr>
                        <a:xfrm>
                          <a:off x="0" y="0"/>
                          <a:ext cx="27316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643" h="9144">
                              <a:moveTo>
                                <a:pt x="0" y="0"/>
                              </a:moveTo>
                              <a:lnTo>
                                <a:pt x="2731643" y="0"/>
                              </a:lnTo>
                              <a:lnTo>
                                <a:pt x="27316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8397" style="width:215.09pt;height:0.47998pt;position:absolute;mso-position-horizontal-relative:page;mso-position-horizontal:absolute;margin-left:396.91pt;mso-position-vertical-relative:page;margin-top:732.336pt;" coordsize="27316,60">
              <v:shape id="Shape 23398" style="position:absolute;width:27316;height:91;left:0;top:0;" coordsize="2731643,9144" path="m0,0l2731643,0l2731643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 w:val="0"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90A08" w:rsidRPr="00090A08">
      <w:rPr>
        <w:rFonts w:ascii="Calibri" w:eastAsia="Calibri" w:hAnsi="Calibri" w:cs="Calibri"/>
        <w:b w:val="0"/>
        <w:noProof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ab/>
    </w:r>
  </w:p>
  <w:p w:rsidR="00BD3060" w:rsidRDefault="002E5A34">
    <w:pPr>
      <w:bidi w:val="0"/>
      <w:ind w:right="78"/>
      <w:jc w:val="center"/>
    </w:pPr>
    <w:r>
      <w:rPr>
        <w:rFonts w:ascii="Cambria" w:eastAsia="Cambria" w:hAnsi="Cambria" w:cs="Cambria"/>
        <w:b w:val="0"/>
        <w:sz w:val="20"/>
      </w:rPr>
      <w:t xml:space="preserve"> </w:t>
    </w:r>
  </w:p>
  <w:p w:rsidR="00BD3060" w:rsidRDefault="002E5A34">
    <w:pPr>
      <w:bidi w:val="0"/>
      <w:ind w:left="7466"/>
      <w:jc w:val="left"/>
    </w:pPr>
    <w:r>
      <w:rPr>
        <w:b w:val="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60" w:rsidRDefault="002E5A34">
    <w:pPr>
      <w:bidi w:val="0"/>
      <w:spacing w:after="27"/>
      <w:ind w:left="7466"/>
      <w:jc w:val="left"/>
    </w:pPr>
    <w:r>
      <w:rPr>
        <w:b w:val="0"/>
        <w:sz w:val="20"/>
      </w:rPr>
      <w:t xml:space="preserve"> </w:t>
    </w:r>
  </w:p>
  <w:p w:rsidR="00BD3060" w:rsidRDefault="002E5A34">
    <w:pPr>
      <w:bidi w:val="0"/>
      <w:ind w:right="78"/>
      <w:jc w:val="center"/>
    </w:pPr>
    <w:r>
      <w:rPr>
        <w:rFonts w:ascii="Cambria" w:eastAsia="Cambria" w:hAnsi="Cambria" w:cs="Cambria"/>
        <w:b w:val="0"/>
        <w:sz w:val="20"/>
      </w:rPr>
      <w:t xml:space="preserve"> </w:t>
    </w:r>
  </w:p>
  <w:p w:rsidR="00BD3060" w:rsidRDefault="002E5A34">
    <w:pPr>
      <w:tabs>
        <w:tab w:val="center" w:pos="4431"/>
      </w:tabs>
      <w:bidi w:val="0"/>
      <w:ind w:left="-1092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1141781</wp:posOffset>
              </wp:positionH>
              <wp:positionV relativeFrom="page">
                <wp:posOffset>9300667</wp:posOffset>
              </wp:positionV>
              <wp:extent cx="3190367" cy="6096"/>
              <wp:effectExtent l="0" t="0" r="0" b="0"/>
              <wp:wrapSquare wrapText="bothSides"/>
              <wp:docPr id="18370" name="Group 18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0367" cy="6096"/>
                        <a:chOff x="0" y="0"/>
                        <a:chExt cx="3190367" cy="6096"/>
                      </a:xfrm>
                    </wpg:grpSpPr>
                    <wps:wsp>
                      <wps:cNvPr id="23391" name="Shape 23391"/>
                      <wps:cNvSpPr/>
                      <wps:spPr>
                        <a:xfrm>
                          <a:off x="0" y="0"/>
                          <a:ext cx="31903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0367" h="9144">
                              <a:moveTo>
                                <a:pt x="0" y="0"/>
                              </a:moveTo>
                              <a:lnTo>
                                <a:pt x="3190367" y="0"/>
                              </a:lnTo>
                              <a:lnTo>
                                <a:pt x="31903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8370" style="width:251.21pt;height:0.47998pt;position:absolute;mso-position-horizontal-relative:page;mso-position-horizontal:absolute;margin-left:89.904pt;mso-position-vertical-relative:page;margin-top:732.336pt;" coordsize="31903,60">
              <v:shape id="Shape 23392" style="position:absolute;width:31903;height:91;left:0;top:0;" coordsize="3190367,9144" path="m0,0l3190367,0l3190367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5040757</wp:posOffset>
              </wp:positionH>
              <wp:positionV relativeFrom="page">
                <wp:posOffset>9300667</wp:posOffset>
              </wp:positionV>
              <wp:extent cx="2731643" cy="6096"/>
              <wp:effectExtent l="0" t="0" r="0" b="0"/>
              <wp:wrapSquare wrapText="bothSides"/>
              <wp:docPr id="18372" name="Group 18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1643" cy="6096"/>
                        <a:chOff x="0" y="0"/>
                        <a:chExt cx="2731643" cy="6096"/>
                      </a:xfrm>
                    </wpg:grpSpPr>
                    <wps:wsp>
                      <wps:cNvPr id="23393" name="Shape 23393"/>
                      <wps:cNvSpPr/>
                      <wps:spPr>
                        <a:xfrm>
                          <a:off x="0" y="0"/>
                          <a:ext cx="27316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643" h="9144">
                              <a:moveTo>
                                <a:pt x="0" y="0"/>
                              </a:moveTo>
                              <a:lnTo>
                                <a:pt x="2731643" y="0"/>
                              </a:lnTo>
                              <a:lnTo>
                                <a:pt x="27316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8372" style="width:215.09pt;height:0.47998pt;position:absolute;mso-position-horizontal-relative:page;mso-position-horizontal:absolute;margin-left:396.91pt;mso-position-vertical-relative:page;margin-top:732.336pt;" coordsize="27316,60">
              <v:shape id="Shape 23394" style="position:absolute;width:27316;height:91;left:0;top:0;" coordsize="2731643,9144" path="m0,0l2731643,0l2731643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 w:val="0"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ab/>
    </w:r>
  </w:p>
  <w:p w:rsidR="00BD3060" w:rsidRDefault="002E5A34">
    <w:pPr>
      <w:bidi w:val="0"/>
      <w:ind w:right="78"/>
      <w:jc w:val="center"/>
    </w:pPr>
    <w:r>
      <w:rPr>
        <w:rFonts w:ascii="Cambria" w:eastAsia="Cambria" w:hAnsi="Cambria" w:cs="Cambria"/>
        <w:b w:val="0"/>
        <w:sz w:val="20"/>
      </w:rPr>
      <w:t xml:space="preserve"> </w:t>
    </w:r>
  </w:p>
  <w:p w:rsidR="00BD3060" w:rsidRDefault="002E5A34">
    <w:pPr>
      <w:bidi w:val="0"/>
      <w:ind w:left="7466"/>
      <w:jc w:val="left"/>
    </w:pPr>
    <w:r>
      <w:rPr>
        <w:b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12" w:rsidRDefault="00084B12">
      <w:pPr>
        <w:spacing w:line="240" w:lineRule="auto"/>
      </w:pPr>
      <w:r>
        <w:separator/>
      </w:r>
    </w:p>
  </w:footnote>
  <w:footnote w:type="continuationSeparator" w:id="0">
    <w:p w:rsidR="00084B12" w:rsidRDefault="00084B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4D17"/>
    <w:multiLevelType w:val="hybridMultilevel"/>
    <w:tmpl w:val="3B7ED056"/>
    <w:lvl w:ilvl="0" w:tplc="00AAE89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E2F56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C74B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C650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EF670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6E3F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43FB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0DFC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CF65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F47730"/>
    <w:multiLevelType w:val="hybridMultilevel"/>
    <w:tmpl w:val="86004F44"/>
    <w:lvl w:ilvl="0" w:tplc="731452D0">
      <w:start w:val="1"/>
      <w:numFmt w:val="decimal"/>
      <w:lvlText w:val="%1-"/>
      <w:lvlJc w:val="left"/>
      <w:pPr>
        <w:ind w:left="4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C0696">
      <w:start w:val="1"/>
      <w:numFmt w:val="lowerLetter"/>
      <w:lvlText w:val="%2"/>
      <w:lvlJc w:val="left"/>
      <w:pPr>
        <w:ind w:left="17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C3F94">
      <w:start w:val="1"/>
      <w:numFmt w:val="lowerRoman"/>
      <w:lvlText w:val="%3"/>
      <w:lvlJc w:val="left"/>
      <w:pPr>
        <w:ind w:left="24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C044C">
      <w:start w:val="1"/>
      <w:numFmt w:val="decimal"/>
      <w:lvlText w:val="%4"/>
      <w:lvlJc w:val="left"/>
      <w:pPr>
        <w:ind w:left="31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0F0DA">
      <w:start w:val="1"/>
      <w:numFmt w:val="lowerLetter"/>
      <w:lvlText w:val="%5"/>
      <w:lvlJc w:val="left"/>
      <w:pPr>
        <w:ind w:left="38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61DE8">
      <w:start w:val="1"/>
      <w:numFmt w:val="lowerRoman"/>
      <w:lvlText w:val="%6"/>
      <w:lvlJc w:val="left"/>
      <w:pPr>
        <w:ind w:left="46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01D0">
      <w:start w:val="1"/>
      <w:numFmt w:val="decimal"/>
      <w:lvlText w:val="%7"/>
      <w:lvlJc w:val="left"/>
      <w:pPr>
        <w:ind w:left="53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8A81A">
      <w:start w:val="1"/>
      <w:numFmt w:val="lowerLetter"/>
      <w:lvlText w:val="%8"/>
      <w:lvlJc w:val="left"/>
      <w:pPr>
        <w:ind w:left="60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AE522">
      <w:start w:val="1"/>
      <w:numFmt w:val="lowerRoman"/>
      <w:lvlText w:val="%9"/>
      <w:lvlJc w:val="left"/>
      <w:pPr>
        <w:ind w:left="67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60"/>
    <w:rsid w:val="00084B12"/>
    <w:rsid w:val="00090A08"/>
    <w:rsid w:val="002E5A34"/>
    <w:rsid w:val="00BD3060"/>
    <w:rsid w:val="00E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/>
      <w:jc w:val="right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/>
      <w:jc w:val="right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</dc:creator>
  <cp:keywords/>
  <cp:lastModifiedBy>iraq falcon</cp:lastModifiedBy>
  <cp:revision>3</cp:revision>
  <dcterms:created xsi:type="dcterms:W3CDTF">2024-09-23T09:24:00Z</dcterms:created>
  <dcterms:modified xsi:type="dcterms:W3CDTF">2024-09-28T08:38:00Z</dcterms:modified>
</cp:coreProperties>
</file>