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06E4" w14:textId="77777777" w:rsidR="00950ACF" w:rsidRDefault="00950ACF" w:rsidP="00950AC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8"/>
          <w:szCs w:val="28"/>
          <w:rtl/>
          <w:lang w:val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BEDE" wp14:editId="00D729F4">
                <wp:simplePos x="0" y="0"/>
                <wp:positionH relativeFrom="column">
                  <wp:posOffset>5528945</wp:posOffset>
                </wp:positionH>
                <wp:positionV relativeFrom="paragraph">
                  <wp:posOffset>26035</wp:posOffset>
                </wp:positionV>
                <wp:extent cx="9334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B1785" w14:textId="3AFB9035" w:rsidR="00950ACF" w:rsidRDefault="00950ACF" w:rsidP="00950ACF">
                            <w:pPr>
                              <w:jc w:val="right"/>
                            </w:pPr>
                            <w:r w:rsidRPr="00F049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نموذج (</w:t>
                            </w:r>
                            <w:r w:rsidR="008A53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252</w:t>
                            </w:r>
                            <w:r w:rsidRPr="00F049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45BE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35pt;margin-top:2.05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m8NQIAAHsEAAAOAAAAZHJzL2Uyb0RvYy54bWysVEtv2zAMvg/YfxB0X+w82rVGnCJLkWFA&#10;0BZIi54VWYqNyaImKbGzXz9Kdh5tdxp2kUmR+kh+JD29a2tF9sK6CnROh4OUEqE5FJXe5vTlefnl&#10;hhLnmS6YAi1yehCO3s0+f5o2JhMjKEEVwhIE0S5rTE5L702WJI6XomZuAEZoNEqwNfOo2m1SWNYg&#10;eq2SUZpeJw3Ywljgwjm8ve+MdBbxpRTcP0rphCcqp5ibj6eN5yacyWzKsq1lpqx4nwb7hyxqVmkM&#10;eoK6Z56Rna0+QNUVt+BA+gGHOgEpKy5iDVjNMH1XzbpkRsRakBxnTjS5/wfLH/Zr82SJb79Biw0M&#10;hDTGZQ4vQz2ttHX4YqYE7Ujh4USbaD3heHk7Hk+u0MLRNE4nN2mkNTk/Ntb57wJqEoScWuxKJIvt&#10;V85jQHQ9uoRYDlRVLCulohImQSyUJXuGPVQ+pogv3ngpTZqcXo8xjQ8IAfr0fqMY/xmKfIuAmtJ4&#10;eS49SL7dtD0fGygOSJOFboKc4csKcVfM+SdmcWSwflwD/4iHVIDJQC9RUoL9/bf74I+dRCslDY5g&#10;Tt2vHbOCEvVDY49vh5NJmNmoTK6+jlCxl5bNpUXv6gUgQ0NcOMOjGPy9OorSQv2K2zIPUdHENMfY&#10;OfVHceG7xcBt42I+j044pYb5lV4bHqADuYHP5/aVWdP30+MgPMBxWFn2rq2db3ipYb7zIKvY80Bw&#10;x2rPO054bEu/jWGFLvXodf5nzP4AAAD//wMAUEsDBBQABgAIAAAAIQB1l9Fy3AAAAAkBAAAPAAAA&#10;ZHJzL2Rvd25yZXYueG1sTI/BTsMwEETvSPyDtUjcqJ0KSJpmUwEqXDhREOdt7NoWsR3Fbhr+HvdE&#10;j7MzmnnbbGbXs0mN0QaPUCwEMOW7IK3XCF+fr3cVsJjIS+qDVwi/KsKmvb5qqJbh5D/UtEua5RIf&#10;a0IwKQ0157EzylFchEH57B3C6ChlOWouRzrlctfzpRCP3JH1ecHQoF6M6n52R4ewfdYr3VU0mm0l&#10;rZ3m78O7fkO8vZmf1sCSmtN/GM74GR3azLQPRy8j6xGqUpQ5inBfADv7oijzYY/wsCyAtw2//KD9&#10;AwAA//8DAFBLAQItABQABgAIAAAAIQC2gziS/gAAAOEBAAATAAAAAAAAAAAAAAAAAAAAAABbQ29u&#10;dGVudF9UeXBlc10ueG1sUEsBAi0AFAAGAAgAAAAhADj9If/WAAAAlAEAAAsAAAAAAAAAAAAAAAAA&#10;LwEAAF9yZWxzLy5yZWxzUEsBAi0AFAAGAAgAAAAhAFcJibw1AgAAewQAAA4AAAAAAAAAAAAAAAAA&#10;LgIAAGRycy9lMm9Eb2MueG1sUEsBAi0AFAAGAAgAAAAhAHWX0XLcAAAACQEAAA8AAAAAAAAAAAAA&#10;AAAAjwQAAGRycy9kb3ducmV2LnhtbFBLBQYAAAAABAAEAPMAAACYBQAAAAA=&#10;" fillcolor="white [3201]" strokeweight=".5pt">
                <v:textbox>
                  <w:txbxContent>
                    <w:p w14:paraId="18FB1785" w14:textId="3AFB9035" w:rsidR="00950ACF" w:rsidRDefault="00950ACF" w:rsidP="00950ACF">
                      <w:pPr>
                        <w:jc w:val="right"/>
                      </w:pPr>
                      <w:r w:rsidRPr="00F049C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نموذج (</w:t>
                      </w:r>
                      <w:r w:rsidR="008A5339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252</w:t>
                      </w:r>
                      <w:r w:rsidRPr="00F049C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079755A3" w14:textId="65433592" w:rsidR="00BE753D" w:rsidRDefault="00F049CA" w:rsidP="00950AC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بسم الله الرحمن الرحيم</w:t>
      </w:r>
    </w:p>
    <w:p w14:paraId="6D0A5D4B" w14:textId="3AF92B61" w:rsidR="00F049CA" w:rsidRPr="00F049CA" w:rsidRDefault="00F049CA" w:rsidP="00F049CA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 </w:t>
      </w: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جمهورية العراق</w:t>
      </w:r>
    </w:p>
    <w:p w14:paraId="0C54787F" w14:textId="7241679B" w:rsidR="00F049CA" w:rsidRPr="00F049CA" w:rsidRDefault="00F049CA" w:rsidP="00F049CA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وزارة التعليم العالي والبحث العلمي</w:t>
      </w:r>
    </w:p>
    <w:p w14:paraId="52309553" w14:textId="257F10E9" w:rsidR="00F049CA" w:rsidRPr="00F049CA" w:rsidRDefault="00F049CA" w:rsidP="00F049CA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 xml:space="preserve">   </w:t>
      </w:r>
      <w:r w:rsidRPr="00F049CA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هيئة البحث العلمي</w:t>
      </w:r>
    </w:p>
    <w:p w14:paraId="25D0B12B" w14:textId="2A0C1226" w:rsidR="00E90A31" w:rsidRDefault="00E90A31" w:rsidP="00BE753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2914E04" w14:textId="61877368" w:rsidR="00950ACF" w:rsidRPr="00950ACF" w:rsidRDefault="00950ACF" w:rsidP="00950ACF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(استمارة معلومات خاصة بطلب استحداث </w:t>
      </w:r>
      <w:r w:rsidR="008A5339">
        <w:rPr>
          <w:rFonts w:asciiTheme="majorBidi" w:hAnsiTheme="majorBidi" w:cs="Times New Roman" w:hint="cs"/>
          <w:b/>
          <w:bCs/>
          <w:sz w:val="24"/>
          <w:szCs w:val="24"/>
          <w:rtl/>
        </w:rPr>
        <w:t>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بحثي</w:t>
      </w:r>
      <w:r w:rsidR="008A5339">
        <w:rPr>
          <w:rFonts w:asciiTheme="majorBidi" w:hAnsiTheme="majorBidi" w:cs="Times New Roman" w:hint="cs"/>
          <w:b/>
          <w:bCs/>
          <w:sz w:val="24"/>
          <w:szCs w:val="24"/>
          <w:rtl/>
        </w:rPr>
        <w:t>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)</w:t>
      </w:r>
    </w:p>
    <w:p w14:paraId="01316898" w14:textId="77777777" w:rsidR="00950ACF" w:rsidRPr="008A5339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5F8634AE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50ACF">
        <w:rPr>
          <w:rFonts w:asciiTheme="majorBidi" w:hAnsiTheme="majorBidi" w:cs="Times New Roman"/>
          <w:b/>
          <w:bCs/>
          <w:sz w:val="28"/>
          <w:szCs w:val="28"/>
          <w:rtl/>
        </w:rPr>
        <w:t>1. معلومات عامة:</w:t>
      </w:r>
    </w:p>
    <w:p w14:paraId="3A9FF086" w14:textId="5DB85048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أ. الاسم المقترح </w:t>
      </w:r>
      <w:r w:rsidR="008A5339">
        <w:rPr>
          <w:rFonts w:asciiTheme="majorBidi" w:hAnsiTheme="majorBidi" w:cs="Times New Roman" w:hint="cs"/>
          <w:b/>
          <w:bCs/>
          <w:sz w:val="24"/>
          <w:szCs w:val="24"/>
          <w:rtl/>
        </w:rPr>
        <w:t>للوحدة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24DB068B" w14:textId="4139F8DE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ب. الجهة التي اقترحت استحداث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الوحدة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196CF60" w14:textId="4B75F832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ج. الأسباب الموجبة لاستحداث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الوحدة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19E574A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أولا: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2877B51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ثانيا: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229291B4" w14:textId="1726FB38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د. أهداف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الوحدة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</w:p>
    <w:p w14:paraId="6BEC7C39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أولا: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6A667706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ثانيا: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77F12161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>ثالثا: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789A7E45" w14:textId="54D168BD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50ACF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2. مستلزمات استحداث </w:t>
      </w:r>
      <w:r w:rsidR="00713619">
        <w:rPr>
          <w:rFonts w:asciiTheme="majorBidi" w:hAnsiTheme="majorBidi" w:cs="Times New Roman" w:hint="cs"/>
          <w:b/>
          <w:bCs/>
          <w:sz w:val="28"/>
          <w:szCs w:val="28"/>
          <w:rtl/>
        </w:rPr>
        <w:t>الوحدة</w:t>
      </w:r>
      <w:r w:rsidRPr="00950ACF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</w:p>
    <w:p w14:paraId="59EB1CF8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أ. المستلزمات البشرية: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0283258B" w14:textId="7FDB5F0C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 xml:space="preserve">أولا: الباحثون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ضمن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الملاك الدائم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للوحدة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387"/>
        <w:gridCol w:w="1630"/>
        <w:gridCol w:w="1601"/>
        <w:gridCol w:w="2235"/>
        <w:gridCol w:w="1018"/>
      </w:tblGrid>
      <w:tr w:rsidR="00950ACF" w:rsidRPr="00F049CA" w14:paraId="7D918F85" w14:textId="77777777" w:rsidTr="00713619">
        <w:trPr>
          <w:trHeight w:val="324"/>
          <w:jc w:val="center"/>
        </w:trPr>
        <w:tc>
          <w:tcPr>
            <w:tcW w:w="45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45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ت</w:t>
            </w:r>
          </w:p>
        </w:tc>
        <w:tc>
          <w:tcPr>
            <w:tcW w:w="2387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53E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الاسم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2B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المرتبة العلمية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DB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التخصص العام والدقيق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173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الشهادة وسنة ومكان التخرج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441F3DC5" w14:textId="011D9932" w:rsidR="00950ACF" w:rsidRPr="00F049CA" w:rsidRDefault="00713619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القسم العلمي</w:t>
            </w:r>
          </w:p>
        </w:tc>
      </w:tr>
      <w:tr w:rsidR="00950ACF" w:rsidRPr="00F049CA" w14:paraId="0F2FE49E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E32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BA3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C8C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98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19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1F3A007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8C85B8C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4A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76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31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35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38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6D2B7F8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081A571C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D4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B2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6D9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FC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BBD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2EC64A3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2BA721A3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DF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6A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94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74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AB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4DF42E7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1EC0172B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99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C6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E7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84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6D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16B0FBF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B5A9FDC" w14:textId="77777777" w:rsidTr="00713619">
        <w:trPr>
          <w:trHeight w:val="324"/>
          <w:jc w:val="center"/>
        </w:trPr>
        <w:tc>
          <w:tcPr>
            <w:tcW w:w="45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29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C7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3BE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AC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B54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68F2880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7724CFBF" w14:textId="77777777" w:rsidTr="00713619">
        <w:trPr>
          <w:trHeight w:val="324"/>
          <w:jc w:val="center"/>
        </w:trPr>
        <w:tc>
          <w:tcPr>
            <w:tcW w:w="45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64A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5BE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6C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FA8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E43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01B77C3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ACF" w:rsidRPr="00F049CA" w14:paraId="76CBE4C6" w14:textId="77777777" w:rsidTr="00713619">
        <w:trPr>
          <w:trHeight w:val="324"/>
          <w:jc w:val="center"/>
        </w:trPr>
        <w:tc>
          <w:tcPr>
            <w:tcW w:w="450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871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820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20D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869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338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1792D39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4D763328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ملاحظة: يرجى تزويدنا بالأوامر الجامعية والادارية الخاصة بذلك.</w:t>
      </w:r>
    </w:p>
    <w:p w14:paraId="4A95648A" w14:textId="6FB85D5B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E264C5" w14:textId="1E40A506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F003E3F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545EA06A" w14:textId="417CDF12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ثانيا: الباحثون من الملاك المؤقت (تفرغ جزئي)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387"/>
        <w:gridCol w:w="1630"/>
        <w:gridCol w:w="1601"/>
        <w:gridCol w:w="2235"/>
        <w:gridCol w:w="1018"/>
      </w:tblGrid>
      <w:tr w:rsidR="00950ACF" w:rsidRPr="00F049CA" w14:paraId="7700141E" w14:textId="77777777" w:rsidTr="00713619">
        <w:trPr>
          <w:trHeight w:val="324"/>
          <w:jc w:val="center"/>
        </w:trPr>
        <w:tc>
          <w:tcPr>
            <w:tcW w:w="45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1B2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ت</w:t>
            </w:r>
          </w:p>
        </w:tc>
        <w:tc>
          <w:tcPr>
            <w:tcW w:w="2387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B74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الاسم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1DC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المرتبة العلمية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A4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التخصص العام والدقيق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2372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الشهادة وسنة ومكان التخرج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523C867C" w14:textId="6568B14A" w:rsidR="00950ACF" w:rsidRPr="00F049CA" w:rsidRDefault="00713619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القسم العلمي</w:t>
            </w:r>
          </w:p>
        </w:tc>
      </w:tr>
      <w:tr w:rsidR="00950ACF" w:rsidRPr="00F049CA" w14:paraId="6C98D3EE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B14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CF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5C2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4B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34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0E624FB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B452169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0F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0E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4E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56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E3C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0E1E4B8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10F078CD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40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D6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B3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D5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9C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716D80B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6DBE7F1E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57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4B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D81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6C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96D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0874391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757997CF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8D5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51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315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1B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31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73F768B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6B35ED3D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E44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A7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AE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A0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32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1E0CC6D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53A7D19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F781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FBC3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30E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9ED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CF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60624694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ACF" w:rsidRPr="00F049CA" w14:paraId="380CF7B3" w14:textId="77777777" w:rsidTr="00713619">
        <w:trPr>
          <w:trHeight w:val="312"/>
          <w:jc w:val="center"/>
        </w:trPr>
        <w:tc>
          <w:tcPr>
            <w:tcW w:w="450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346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46B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A8E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6D0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677B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</w:tcPr>
          <w:p w14:paraId="010BAD8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6E869A3D" w14:textId="4AF44566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AA4DA61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8173B77" w14:textId="4AAB550A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   ثالثا: الكوادر المساعدة المتفرغة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للوحدة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152"/>
        <w:gridCol w:w="1152"/>
        <w:gridCol w:w="1152"/>
        <w:gridCol w:w="1152"/>
        <w:gridCol w:w="1152"/>
        <w:gridCol w:w="1152"/>
        <w:gridCol w:w="1152"/>
      </w:tblGrid>
      <w:tr w:rsidR="00950ACF" w:rsidRPr="00F049CA" w14:paraId="63C2A286" w14:textId="77777777" w:rsidTr="00950ACF">
        <w:trPr>
          <w:trHeight w:val="671"/>
          <w:jc w:val="center"/>
        </w:trPr>
        <w:tc>
          <w:tcPr>
            <w:tcW w:w="20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AAD" w14:textId="51B829D1" w:rsidR="00950ACF" w:rsidRPr="00F049CA" w:rsidRDefault="00950ACF" w:rsidP="00950A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                 الشهادة</w:t>
            </w:r>
          </w:p>
          <w:p w14:paraId="71977656" w14:textId="03D5B647" w:rsidR="00950ACF" w:rsidRPr="00950ACF" w:rsidRDefault="00950ACF" w:rsidP="00950AC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تصنيف العاملين</w:t>
            </w: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  <w:p w14:paraId="5AA3C0C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566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دكتوراه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01C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ماجستير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4C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دبلوم عالي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8DA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بكالوريو</w:t>
            </w:r>
            <w:r w:rsidRPr="00F049CA">
              <w:rPr>
                <w:rFonts w:asciiTheme="majorBidi" w:eastAsia="Times New Roman" w:hAnsiTheme="majorBidi" w:cstheme="majorBid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س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81F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دبلوم فني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50CE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اعدادية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ADA5E9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أخرى</w:t>
            </w:r>
          </w:p>
        </w:tc>
      </w:tr>
      <w:tr w:rsidR="00950ACF" w:rsidRPr="00F049CA" w14:paraId="150D7DF2" w14:textId="77777777" w:rsidTr="00950ACF">
        <w:trPr>
          <w:trHeight w:val="312"/>
          <w:jc w:val="center"/>
        </w:trPr>
        <w:tc>
          <w:tcPr>
            <w:tcW w:w="20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870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مساعدين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F0E5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3BA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493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978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A48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F09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EC6C8E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228D16E6" w14:textId="77777777" w:rsidTr="00950ACF">
        <w:trPr>
          <w:trHeight w:val="324"/>
          <w:jc w:val="center"/>
        </w:trPr>
        <w:tc>
          <w:tcPr>
            <w:tcW w:w="202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838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موظفين اخرين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4E1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89F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E09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3AE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BDD4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322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B8BF3B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5C928FB2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7D9F802B" w14:textId="77777777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ب. المستلزمات المادية: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37790081" w14:textId="395D2765" w:rsidR="00950ACF" w:rsidRP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 xml:space="preserve">أولا: المبنى المخصص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للوحدة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(م2)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:</w:t>
      </w:r>
    </w:p>
    <w:p w14:paraId="23401804" w14:textId="710B7B45" w:rsidR="00950ACF" w:rsidRDefault="00950ACF" w:rsidP="00950ACF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  <w:t xml:space="preserve">ثانيا: المختبرات الخاصة </w:t>
      </w:r>
      <w:r w:rsidR="00713619">
        <w:rPr>
          <w:rFonts w:asciiTheme="majorBidi" w:hAnsiTheme="majorBidi" w:cs="Times New Roman" w:hint="cs"/>
          <w:b/>
          <w:bCs/>
          <w:sz w:val="24"/>
          <w:szCs w:val="24"/>
          <w:rtl/>
        </w:rPr>
        <w:t>بالوحدة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tbl>
      <w:tblPr>
        <w:bidiVisual/>
        <w:tblW w:w="0" w:type="auto"/>
        <w:tblInd w:w="1446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623"/>
        <w:gridCol w:w="1890"/>
      </w:tblGrid>
      <w:tr w:rsidR="00950ACF" w:rsidRPr="00F049CA" w14:paraId="2AB247E3" w14:textId="77777777" w:rsidTr="00950ACF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44B" w14:textId="77777777" w:rsidR="00950ACF" w:rsidRPr="00F049CA" w:rsidRDefault="00950ACF" w:rsidP="00C91AD6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التوفر</w:t>
            </w:r>
          </w:p>
        </w:tc>
        <w:tc>
          <w:tcPr>
            <w:tcW w:w="1623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A917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متوفرة</w:t>
            </w:r>
          </w:p>
        </w:tc>
        <w:tc>
          <w:tcPr>
            <w:tcW w:w="1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FEBD55" w14:textId="77777777" w:rsidR="00950ACF" w:rsidRPr="00F049CA" w:rsidRDefault="00950ACF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غير متوفرة</w:t>
            </w:r>
          </w:p>
        </w:tc>
      </w:tr>
      <w:tr w:rsidR="00950ACF" w:rsidRPr="00F049CA" w14:paraId="18F90F24" w14:textId="77777777" w:rsidTr="00950ACF">
        <w:trPr>
          <w:trHeight w:val="324"/>
        </w:trPr>
        <w:tc>
          <w:tcPr>
            <w:tcW w:w="157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96C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الاحتياج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6826E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996604B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50ACF" w:rsidRPr="00F049CA" w14:paraId="7C6DEF1A" w14:textId="77777777" w:rsidTr="00950ACF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8F27" w14:textId="77777777" w:rsidR="00950ACF" w:rsidRPr="00F049CA" w:rsidRDefault="00950ACF" w:rsidP="00950AC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يحتاج</w:t>
            </w:r>
          </w:p>
        </w:tc>
        <w:tc>
          <w:tcPr>
            <w:tcW w:w="162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6E920D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E5D01F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50ACF" w:rsidRPr="00F049CA" w14:paraId="3E814841" w14:textId="77777777" w:rsidTr="00950ACF">
        <w:trPr>
          <w:trHeight w:val="324"/>
        </w:trPr>
        <w:tc>
          <w:tcPr>
            <w:tcW w:w="1572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C157" w14:textId="72C8A7DB" w:rsidR="00950ACF" w:rsidRPr="00F049CA" w:rsidRDefault="00950ACF" w:rsidP="00950AC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لا يحتا</w:t>
            </w:r>
            <w:r w:rsidRPr="00F049CA">
              <w:rPr>
                <w:rFonts w:asciiTheme="majorBidi" w:eastAsia="Times New Roman" w:hAnsiTheme="majorBidi" w:cstheme="majorBid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ج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FB0D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14:paraId="6A46F065" w14:textId="77777777" w:rsidR="00950ACF" w:rsidRPr="00F049CA" w:rsidRDefault="00950ACF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5306C5B7" w14:textId="23E89A12" w:rsidR="00950ACF" w:rsidRDefault="00950ACF" w:rsidP="00950A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44646E7" w14:textId="77777777" w:rsidR="00967AF0" w:rsidRPr="00F049CA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ar-SA"/>
        </w:rPr>
      </w:pPr>
      <w:r w:rsidRPr="00F049C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  <w:t>ثالثا: الأجهزة العلمية:</w:t>
      </w:r>
    </w:p>
    <w:tbl>
      <w:tblPr>
        <w:bidiVisual/>
        <w:tblW w:w="0" w:type="auto"/>
        <w:tblInd w:w="1486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623"/>
        <w:gridCol w:w="1890"/>
      </w:tblGrid>
      <w:tr w:rsidR="00967AF0" w:rsidRPr="00F049CA" w14:paraId="0375B356" w14:textId="77777777" w:rsidTr="00967AF0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54D8" w14:textId="77777777" w:rsidR="00967AF0" w:rsidRPr="00F049CA" w:rsidRDefault="00967AF0" w:rsidP="00C91AD6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التوفر</w:t>
            </w:r>
          </w:p>
        </w:tc>
        <w:tc>
          <w:tcPr>
            <w:tcW w:w="1623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DEEC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متوفرة</w:t>
            </w:r>
          </w:p>
        </w:tc>
        <w:tc>
          <w:tcPr>
            <w:tcW w:w="1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74F8B2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غير متوفرة</w:t>
            </w:r>
          </w:p>
        </w:tc>
      </w:tr>
      <w:tr w:rsidR="00967AF0" w:rsidRPr="00F049CA" w14:paraId="216A7DBF" w14:textId="77777777" w:rsidTr="00967AF0">
        <w:trPr>
          <w:trHeight w:val="324"/>
        </w:trPr>
        <w:tc>
          <w:tcPr>
            <w:tcW w:w="157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89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الاحتياج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93AC3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080347E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67AF0" w:rsidRPr="00F049CA" w14:paraId="14BC8617" w14:textId="77777777" w:rsidTr="00967AF0">
        <w:trPr>
          <w:trHeight w:val="312"/>
        </w:trPr>
        <w:tc>
          <w:tcPr>
            <w:tcW w:w="157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D62A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يحتاج</w:t>
            </w:r>
          </w:p>
        </w:tc>
        <w:tc>
          <w:tcPr>
            <w:tcW w:w="162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2D190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9E6604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67AF0" w:rsidRPr="00F049CA" w14:paraId="6554E18B" w14:textId="77777777" w:rsidTr="00967AF0">
        <w:trPr>
          <w:trHeight w:val="324"/>
        </w:trPr>
        <w:tc>
          <w:tcPr>
            <w:tcW w:w="1572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E3A5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لا يحتا</w:t>
            </w:r>
            <w:r w:rsidRPr="00F049CA">
              <w:rPr>
                <w:rFonts w:asciiTheme="majorBidi" w:eastAsia="Times New Roman" w:hAnsiTheme="majorBidi" w:cstheme="majorBidi" w:hint="eastAsia"/>
                <w:b/>
                <w:bCs/>
                <w:color w:val="000000"/>
                <w:sz w:val="24"/>
                <w:szCs w:val="24"/>
                <w:rtl/>
                <w:lang w:bidi="ar-SA"/>
              </w:rPr>
              <w:t>ج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8C3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14:paraId="6AC3670A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423F18B9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7D5BCE7D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0EA9C79D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2E59CA87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41908782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2BAAC5AA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7F54F9D9" w14:textId="77777777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</w:p>
    <w:p w14:paraId="02B68E04" w14:textId="41C85741" w:rsidR="00967AF0" w:rsidRDefault="00967AF0" w:rsidP="00967AF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</w:pPr>
      <w:r w:rsidRPr="00F049C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ar-SA"/>
        </w:rPr>
        <w:t xml:space="preserve">رابعا: المكتبة </w:t>
      </w:r>
      <w:r w:rsidRPr="00F049CA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bidi="ar-SA"/>
        </w:rPr>
        <w:t>ومحتوياتها:</w:t>
      </w:r>
    </w:p>
    <w:p w14:paraId="3DC8335A" w14:textId="77777777" w:rsidR="009723B0" w:rsidRPr="00F049CA" w:rsidRDefault="009723B0" w:rsidP="009723B0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ar-SA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260"/>
        <w:gridCol w:w="1260"/>
        <w:gridCol w:w="1170"/>
        <w:gridCol w:w="1170"/>
        <w:gridCol w:w="1353"/>
      </w:tblGrid>
      <w:tr w:rsidR="009723B0" w:rsidRPr="00F049CA" w14:paraId="6A3BD165" w14:textId="77777777" w:rsidTr="009723B0">
        <w:trPr>
          <w:trHeight w:val="458"/>
          <w:jc w:val="center"/>
        </w:trPr>
        <w:tc>
          <w:tcPr>
            <w:tcW w:w="2310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966" w14:textId="551C43D4" w:rsidR="00967AF0" w:rsidRPr="00F049CA" w:rsidRDefault="00967AF0" w:rsidP="009723B0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نوع المحتويات</w:t>
            </w:r>
          </w:p>
          <w:p w14:paraId="73562C9B" w14:textId="391CC4A4" w:rsidR="00967AF0" w:rsidRPr="00F049CA" w:rsidRDefault="00967AF0" w:rsidP="009723B0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طبيعة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</w:t>
            </w: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لمحتويات</w:t>
            </w:r>
          </w:p>
        </w:tc>
        <w:tc>
          <w:tcPr>
            <w:tcW w:w="126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4408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كتب</w:t>
            </w:r>
          </w:p>
        </w:tc>
        <w:tc>
          <w:tcPr>
            <w:tcW w:w="126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B76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مجلات علمية</w:t>
            </w:r>
          </w:p>
        </w:tc>
        <w:tc>
          <w:tcPr>
            <w:tcW w:w="117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E91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نشريات</w:t>
            </w:r>
          </w:p>
        </w:tc>
        <w:tc>
          <w:tcPr>
            <w:tcW w:w="1170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0C35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دوريات</w:t>
            </w:r>
          </w:p>
        </w:tc>
        <w:tc>
          <w:tcPr>
            <w:tcW w:w="1353" w:type="dxa"/>
            <w:vMerge w:val="restart"/>
            <w:tcBorders>
              <w:top w:val="thickThinSmallGap" w:sz="24" w:space="0" w:color="000000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6E1D0453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إصدارات</w:t>
            </w: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اخرى</w:t>
            </w:r>
          </w:p>
        </w:tc>
      </w:tr>
      <w:tr w:rsidR="009723B0" w:rsidRPr="00F049CA" w14:paraId="147D98A3" w14:textId="77777777" w:rsidTr="009723B0">
        <w:trPr>
          <w:trHeight w:val="458"/>
          <w:jc w:val="center"/>
        </w:trPr>
        <w:tc>
          <w:tcPr>
            <w:tcW w:w="2310" w:type="dxa"/>
            <w:vMerge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99A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0BB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259DC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E220B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C0AA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7E3DE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723B0" w:rsidRPr="00F049CA" w14:paraId="4BB7CC52" w14:textId="77777777" w:rsidTr="009723B0">
        <w:trPr>
          <w:trHeight w:val="312"/>
          <w:jc w:val="center"/>
        </w:trPr>
        <w:tc>
          <w:tcPr>
            <w:tcW w:w="231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8A7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محلية</w:t>
            </w:r>
          </w:p>
        </w:tc>
        <w:tc>
          <w:tcPr>
            <w:tcW w:w="126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46D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78E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A40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FD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2CE797D0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723B0" w:rsidRPr="00F049CA" w14:paraId="6C5C5776" w14:textId="77777777" w:rsidTr="009723B0">
        <w:trPr>
          <w:trHeight w:val="312"/>
          <w:jc w:val="center"/>
        </w:trPr>
        <w:tc>
          <w:tcPr>
            <w:tcW w:w="2310" w:type="dxa"/>
            <w:tcBorders>
              <w:top w:val="nil"/>
              <w:left w:val="thickThinSmallGap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3BF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عربية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EE0D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F4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CE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D6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46E578E9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9723B0" w:rsidRPr="00F049CA" w14:paraId="7B5A08B5" w14:textId="77777777" w:rsidTr="009723B0">
        <w:trPr>
          <w:trHeight w:val="324"/>
          <w:jc w:val="center"/>
        </w:trPr>
        <w:tc>
          <w:tcPr>
            <w:tcW w:w="2310" w:type="dxa"/>
            <w:tcBorders>
              <w:top w:val="nil"/>
              <w:left w:val="thickThinSmallGap" w:sz="24" w:space="0" w:color="000000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3B63" w14:textId="77777777" w:rsidR="00967AF0" w:rsidRPr="00F049CA" w:rsidRDefault="00967AF0" w:rsidP="00C91AD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أجنبية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FFA3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CC4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019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7145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noWrap/>
            <w:vAlign w:val="center"/>
            <w:hideMark/>
          </w:tcPr>
          <w:p w14:paraId="789B5D5F" w14:textId="77777777" w:rsidR="00967AF0" w:rsidRPr="00F049CA" w:rsidRDefault="00967AF0" w:rsidP="00C91AD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049C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14:paraId="4C2ACC31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20E858F5" w14:textId="6357F38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3. أبرز اتجاهات </w:t>
      </w:r>
      <w:r w:rsidR="00A63C19">
        <w:rPr>
          <w:rFonts w:asciiTheme="majorBidi" w:hAnsiTheme="majorBidi" w:cs="Times New Roman" w:hint="cs"/>
          <w:b/>
          <w:bCs/>
          <w:sz w:val="24"/>
          <w:szCs w:val="24"/>
          <w:rtl/>
        </w:rPr>
        <w:t>الوحدة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البحثية:</w:t>
      </w:r>
    </w:p>
    <w:p w14:paraId="0CA96AB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أ.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5A700C21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ب.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78E2E6C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ج. 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5A758409" w14:textId="0E250FB1" w:rsidR="009723B0" w:rsidRPr="009723B0" w:rsidRDefault="00A63C19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4</w:t>
      </w:r>
      <w:r w:rsidR="009723B0"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الجهات العلمية المساندة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للوحدة</w:t>
      </w:r>
      <w:r w:rsidR="009723B0" w:rsidRPr="009723B0">
        <w:rPr>
          <w:rFonts w:asciiTheme="majorBidi" w:hAnsiTheme="majorBidi" w:cs="Times New Roman"/>
          <w:b/>
          <w:bCs/>
          <w:sz w:val="24"/>
          <w:szCs w:val="24"/>
          <w:rtl/>
        </w:rPr>
        <w:t>:</w:t>
      </w:r>
    </w:p>
    <w:p w14:paraId="6957398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أ.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52474F07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ب.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14AFAEF7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ج. 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32D7F107" w14:textId="59AA8B86" w:rsidR="009723B0" w:rsidRPr="009723B0" w:rsidRDefault="00A63C19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5</w:t>
      </w:r>
      <w:r w:rsidR="009723B0" w:rsidRPr="009723B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. تقرير الجدوى العلمية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للوحدة</w:t>
      </w:r>
      <w:r w:rsidRPr="00950AC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9723B0" w:rsidRPr="009723B0">
        <w:rPr>
          <w:rFonts w:asciiTheme="majorBidi" w:hAnsiTheme="majorBidi" w:cs="Times New Roman"/>
          <w:b/>
          <w:bCs/>
          <w:sz w:val="24"/>
          <w:szCs w:val="24"/>
          <w:rtl/>
        </w:rPr>
        <w:t>(يرفق التقرير):</w:t>
      </w:r>
    </w:p>
    <w:p w14:paraId="21467555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271004EA" w14:textId="4ABAA5D1" w:rsid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C57970" w14:textId="6C7D3148" w:rsidR="00A63C19" w:rsidRPr="009723B0" w:rsidRDefault="00A63C19" w:rsidP="00A63C1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6</w:t>
      </w: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. توصية مجلس الجامعة/ الهيئة:</w:t>
      </w:r>
    </w:p>
    <w:p w14:paraId="75781040" w14:textId="1A14527A" w:rsidR="00A63C19" w:rsidRDefault="00A63C19" w:rsidP="00A63C1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8ACC31A" w14:textId="77777777" w:rsidR="00A63C19" w:rsidRPr="009723B0" w:rsidRDefault="00A63C19" w:rsidP="00A63C19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2C993FF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7. توصية مجلس الجامعة/ الهيئة:</w:t>
      </w:r>
    </w:p>
    <w:p w14:paraId="0E3831CA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CDACF4D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14F8A4D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8. توصية هيئة البحث العلمي:</w:t>
      </w:r>
    </w:p>
    <w:p w14:paraId="337970D5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54EA7272" w14:textId="77777777" w:rsidR="009723B0" w:rsidRPr="009723B0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62752CFC" w14:textId="41355BCD" w:rsidR="009723B0" w:rsidRPr="00F049CA" w:rsidRDefault="009723B0" w:rsidP="009723B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9723B0">
        <w:rPr>
          <w:rFonts w:asciiTheme="majorBidi" w:hAnsiTheme="majorBidi" w:cs="Times New Roman"/>
          <w:b/>
          <w:bCs/>
          <w:sz w:val="24"/>
          <w:szCs w:val="24"/>
          <w:rtl/>
        </w:rPr>
        <w:t>9.موافقة الوزارة:</w:t>
      </w:r>
    </w:p>
    <w:sectPr w:rsidR="009723B0" w:rsidRPr="00F049CA" w:rsidSect="00F049CA">
      <w:footerReference w:type="default" r:id="rId6"/>
      <w:footerReference w:type="first" r:id="rId7"/>
      <w:pgSz w:w="11906" w:h="16838" w:code="9"/>
      <w:pgMar w:top="649" w:right="934" w:bottom="362" w:left="923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95B7" w14:textId="77777777" w:rsidR="00E966EE" w:rsidRDefault="00E966EE" w:rsidP="008C65FA">
      <w:pPr>
        <w:spacing w:after="0" w:line="240" w:lineRule="auto"/>
      </w:pPr>
      <w:r>
        <w:separator/>
      </w:r>
    </w:p>
  </w:endnote>
  <w:endnote w:type="continuationSeparator" w:id="0">
    <w:p w14:paraId="15263CE5" w14:textId="77777777" w:rsidR="00E966EE" w:rsidRDefault="00E966EE" w:rsidP="008C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81500"/>
      <w:docPartObj>
        <w:docPartGallery w:val="Page Numbers (Bottom of Page)"/>
        <w:docPartUnique/>
      </w:docPartObj>
    </w:sdtPr>
    <w:sdtEndPr/>
    <w:sdtContent>
      <w:sdt>
        <w:sdtPr>
          <w:id w:val="609093767"/>
          <w:docPartObj>
            <w:docPartGallery w:val="Page Numbers (Top of Page)"/>
            <w:docPartUnique/>
          </w:docPartObj>
        </w:sdtPr>
        <w:sdtEndPr/>
        <w:sdtContent>
          <w:p w14:paraId="33C7B4C1" w14:textId="10914436" w:rsidR="008C65FA" w:rsidRDefault="008C65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250BE" w14:textId="77777777" w:rsidR="008C65FA" w:rsidRDefault="008C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6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34211C" w14:textId="79AE33A9" w:rsidR="008C65FA" w:rsidRDefault="008C65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896D55" w14:textId="77777777" w:rsidR="008C65FA" w:rsidRDefault="008C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0957" w14:textId="77777777" w:rsidR="00E966EE" w:rsidRDefault="00E966EE" w:rsidP="008C65FA">
      <w:pPr>
        <w:spacing w:after="0" w:line="240" w:lineRule="auto"/>
      </w:pPr>
      <w:r>
        <w:separator/>
      </w:r>
    </w:p>
  </w:footnote>
  <w:footnote w:type="continuationSeparator" w:id="0">
    <w:p w14:paraId="2706EC63" w14:textId="77777777" w:rsidR="00E966EE" w:rsidRDefault="00E966EE" w:rsidP="008C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3D"/>
    <w:rsid w:val="00035B9E"/>
    <w:rsid w:val="000E07E2"/>
    <w:rsid w:val="001260BC"/>
    <w:rsid w:val="001324D8"/>
    <w:rsid w:val="001342A0"/>
    <w:rsid w:val="00153DCF"/>
    <w:rsid w:val="0018235C"/>
    <w:rsid w:val="001D2FDF"/>
    <w:rsid w:val="00202CAA"/>
    <w:rsid w:val="00266A2A"/>
    <w:rsid w:val="002740EE"/>
    <w:rsid w:val="003C4D06"/>
    <w:rsid w:val="003D1A1D"/>
    <w:rsid w:val="003F43EB"/>
    <w:rsid w:val="00464A95"/>
    <w:rsid w:val="00465E1D"/>
    <w:rsid w:val="004A09E1"/>
    <w:rsid w:val="004A627B"/>
    <w:rsid w:val="00501D5C"/>
    <w:rsid w:val="0054050E"/>
    <w:rsid w:val="005914BA"/>
    <w:rsid w:val="00607BD0"/>
    <w:rsid w:val="00624D54"/>
    <w:rsid w:val="00656417"/>
    <w:rsid w:val="00666CE5"/>
    <w:rsid w:val="006876FF"/>
    <w:rsid w:val="006A00E3"/>
    <w:rsid w:val="00700666"/>
    <w:rsid w:val="00713619"/>
    <w:rsid w:val="00733F87"/>
    <w:rsid w:val="0075044E"/>
    <w:rsid w:val="00755A3A"/>
    <w:rsid w:val="0077733A"/>
    <w:rsid w:val="007819A5"/>
    <w:rsid w:val="0078723B"/>
    <w:rsid w:val="00795A48"/>
    <w:rsid w:val="007F4012"/>
    <w:rsid w:val="00815EBD"/>
    <w:rsid w:val="00846641"/>
    <w:rsid w:val="00861540"/>
    <w:rsid w:val="00886F57"/>
    <w:rsid w:val="008A5339"/>
    <w:rsid w:val="008C65FA"/>
    <w:rsid w:val="00930AD8"/>
    <w:rsid w:val="00950ACF"/>
    <w:rsid w:val="00967AF0"/>
    <w:rsid w:val="009723B0"/>
    <w:rsid w:val="009847A6"/>
    <w:rsid w:val="009A1008"/>
    <w:rsid w:val="009A1289"/>
    <w:rsid w:val="009A1D63"/>
    <w:rsid w:val="009F068C"/>
    <w:rsid w:val="00A22704"/>
    <w:rsid w:val="00A63C19"/>
    <w:rsid w:val="00B00495"/>
    <w:rsid w:val="00B07561"/>
    <w:rsid w:val="00B36D85"/>
    <w:rsid w:val="00B36EE6"/>
    <w:rsid w:val="00B446DE"/>
    <w:rsid w:val="00B46959"/>
    <w:rsid w:val="00BC0C55"/>
    <w:rsid w:val="00BE753D"/>
    <w:rsid w:val="00C0624E"/>
    <w:rsid w:val="00C322C7"/>
    <w:rsid w:val="00D07CF8"/>
    <w:rsid w:val="00D2594C"/>
    <w:rsid w:val="00D71C85"/>
    <w:rsid w:val="00D7662F"/>
    <w:rsid w:val="00DA632A"/>
    <w:rsid w:val="00E17269"/>
    <w:rsid w:val="00E31B82"/>
    <w:rsid w:val="00E35CFF"/>
    <w:rsid w:val="00E53DF2"/>
    <w:rsid w:val="00E767C7"/>
    <w:rsid w:val="00E90A31"/>
    <w:rsid w:val="00E966EE"/>
    <w:rsid w:val="00EB7503"/>
    <w:rsid w:val="00EF562C"/>
    <w:rsid w:val="00F049CA"/>
    <w:rsid w:val="00F872F0"/>
    <w:rsid w:val="00F95EEB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7848"/>
  <w15:chartTrackingRefBased/>
  <w15:docId w15:val="{B2AB87C8-D572-4EF7-825B-3993A632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75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FA"/>
    <w:rPr>
      <w:lang w:bidi="ar-IQ"/>
    </w:rPr>
  </w:style>
  <w:style w:type="paragraph" w:styleId="Footer">
    <w:name w:val="footer"/>
    <w:basedOn w:val="Normal"/>
    <w:link w:val="FooterChar"/>
    <w:uiPriority w:val="99"/>
    <w:unhideWhenUsed/>
    <w:rsid w:val="008C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FA"/>
    <w:rPr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Al_AMANI</dc:creator>
  <cp:keywords/>
  <dc:description/>
  <cp:lastModifiedBy>Al_AMANI</cp:lastModifiedBy>
  <cp:revision>2</cp:revision>
  <dcterms:created xsi:type="dcterms:W3CDTF">2024-08-04T06:50:00Z</dcterms:created>
  <dcterms:modified xsi:type="dcterms:W3CDTF">2024-08-04T06:50:00Z</dcterms:modified>
</cp:coreProperties>
</file>